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635" w:rsidRPr="00FA2037" w:rsidRDefault="0090129E" w:rsidP="00276629">
      <w:pPr>
        <w:jc w:val="center"/>
        <w:rPr>
          <w:rFonts w:asciiTheme="minorHAnsi" w:hAnsiTheme="minorHAnsi" w:cstheme="minorHAnsi"/>
          <w:b/>
          <w:bCs/>
          <w:sz w:val="24"/>
          <w:szCs w:val="24"/>
          <w:u w:val="single"/>
        </w:rPr>
      </w:pPr>
      <w:r w:rsidRPr="00FA2037">
        <w:rPr>
          <w:rFonts w:asciiTheme="minorHAnsi" w:hAnsiTheme="minorHAnsi" w:cstheme="minorHAnsi"/>
          <w:b/>
          <w:bCs/>
          <w:sz w:val="24"/>
          <w:szCs w:val="24"/>
          <w:u w:val="single"/>
        </w:rPr>
        <w:t xml:space="preserve">Music </w:t>
      </w:r>
      <w:r w:rsidR="00276629" w:rsidRPr="00FA2037">
        <w:rPr>
          <w:rFonts w:asciiTheme="minorHAnsi" w:hAnsiTheme="minorHAnsi" w:cstheme="minorHAnsi"/>
          <w:b/>
          <w:bCs/>
          <w:sz w:val="24"/>
          <w:szCs w:val="24"/>
          <w:u w:val="single"/>
        </w:rPr>
        <w:t>Rationale</w:t>
      </w:r>
      <w:r w:rsidR="0085360A" w:rsidRPr="00FA2037">
        <w:rPr>
          <w:rFonts w:asciiTheme="minorHAnsi" w:hAnsiTheme="minorHAnsi" w:cstheme="minorHAnsi"/>
          <w:b/>
          <w:bCs/>
          <w:sz w:val="24"/>
          <w:szCs w:val="24"/>
          <w:u w:val="single"/>
        </w:rPr>
        <w:t xml:space="preserve"> for Holmes Chapel Primary School</w:t>
      </w:r>
    </w:p>
    <w:p w:rsidR="0090129E" w:rsidRPr="00FA2037" w:rsidRDefault="00023530">
      <w:pPr>
        <w:rPr>
          <w:rFonts w:asciiTheme="minorHAnsi" w:hAnsiTheme="minorHAnsi" w:cstheme="minorHAnsi"/>
          <w:sz w:val="24"/>
          <w:szCs w:val="24"/>
        </w:rPr>
      </w:pPr>
      <w:r w:rsidRPr="00FA2037">
        <w:rPr>
          <w:rFonts w:asciiTheme="minorHAnsi" w:hAnsiTheme="minorHAnsi" w:cstheme="minorHAnsi"/>
          <w:spacing w:val="3"/>
          <w:sz w:val="24"/>
          <w:szCs w:val="24"/>
          <w:shd w:val="clear" w:color="auto" w:fill="FFFFFF"/>
        </w:rPr>
        <w:t>The National Curriculum for music aims to ensure that all pupils</w:t>
      </w:r>
      <w:proofErr w:type="gramStart"/>
      <w:r w:rsidRPr="00FA2037">
        <w:rPr>
          <w:rFonts w:asciiTheme="minorHAnsi" w:hAnsiTheme="minorHAnsi" w:cstheme="minorHAnsi"/>
          <w:spacing w:val="3"/>
          <w:sz w:val="24"/>
          <w:szCs w:val="24"/>
          <w:shd w:val="clear" w:color="auto" w:fill="FFFFFF"/>
        </w:rPr>
        <w:t>:</w:t>
      </w:r>
      <w:proofErr w:type="gramEnd"/>
      <w:r w:rsidRPr="00FA2037">
        <w:rPr>
          <w:rFonts w:asciiTheme="minorHAnsi" w:hAnsiTheme="minorHAnsi" w:cstheme="minorHAnsi"/>
          <w:spacing w:val="3"/>
          <w:sz w:val="24"/>
          <w:szCs w:val="24"/>
        </w:rPr>
        <w:br/>
      </w:r>
      <w:r w:rsidRPr="00FA2037">
        <w:rPr>
          <w:rFonts w:asciiTheme="minorHAnsi" w:hAnsiTheme="minorHAnsi" w:cstheme="minorHAnsi"/>
          <w:spacing w:val="3"/>
          <w:sz w:val="24"/>
          <w:szCs w:val="24"/>
          <w:shd w:val="clear" w:color="auto" w:fill="FFFFFF"/>
        </w:rPr>
        <w:t>• Perform, listen to, review and evaluate music</w:t>
      </w:r>
      <w:r w:rsidRPr="00FA2037">
        <w:rPr>
          <w:rFonts w:asciiTheme="minorHAnsi" w:hAnsiTheme="minorHAnsi" w:cstheme="minorHAnsi"/>
          <w:spacing w:val="3"/>
          <w:sz w:val="24"/>
          <w:szCs w:val="24"/>
        </w:rPr>
        <w:br/>
      </w:r>
      <w:r w:rsidRPr="00FA2037">
        <w:rPr>
          <w:rFonts w:asciiTheme="minorHAnsi" w:hAnsiTheme="minorHAnsi" w:cstheme="minorHAnsi"/>
          <w:spacing w:val="3"/>
          <w:sz w:val="24"/>
          <w:szCs w:val="24"/>
          <w:shd w:val="clear" w:color="auto" w:fill="FFFFFF"/>
        </w:rPr>
        <w:t>• Be taught to sing, create and compose music</w:t>
      </w:r>
      <w:r w:rsidRPr="00FA2037">
        <w:rPr>
          <w:rFonts w:asciiTheme="minorHAnsi" w:hAnsiTheme="minorHAnsi" w:cstheme="minorHAnsi"/>
          <w:spacing w:val="3"/>
          <w:sz w:val="24"/>
          <w:szCs w:val="24"/>
        </w:rPr>
        <w:br/>
      </w:r>
      <w:r w:rsidRPr="00FA2037">
        <w:rPr>
          <w:rFonts w:asciiTheme="minorHAnsi" w:hAnsiTheme="minorHAnsi" w:cstheme="minorHAnsi"/>
          <w:spacing w:val="3"/>
          <w:sz w:val="24"/>
          <w:szCs w:val="24"/>
          <w:shd w:val="clear" w:color="auto" w:fill="FFFFFF"/>
        </w:rPr>
        <w:t>• Understand and explore how music is created, produced and communicated.</w:t>
      </w:r>
    </w:p>
    <w:p w:rsidR="00023530" w:rsidRPr="00FA2037" w:rsidRDefault="00023530">
      <w:pPr>
        <w:rPr>
          <w:rFonts w:asciiTheme="minorHAnsi" w:hAnsiTheme="minorHAnsi" w:cstheme="minorHAnsi"/>
          <w:sz w:val="24"/>
          <w:szCs w:val="24"/>
        </w:rPr>
      </w:pPr>
    </w:p>
    <w:p w:rsidR="0090129E" w:rsidRPr="00FA2037" w:rsidRDefault="0085360A" w:rsidP="00EE35EB">
      <w:pPr>
        <w:jc w:val="center"/>
        <w:rPr>
          <w:rFonts w:asciiTheme="minorHAnsi" w:hAnsiTheme="minorHAnsi" w:cstheme="minorHAnsi"/>
          <w:b/>
          <w:sz w:val="24"/>
          <w:szCs w:val="24"/>
        </w:rPr>
      </w:pPr>
      <w:r w:rsidRPr="00FA2037">
        <w:rPr>
          <w:rFonts w:asciiTheme="minorHAnsi" w:hAnsiTheme="minorHAnsi" w:cstheme="minorHAnsi"/>
          <w:b/>
          <w:sz w:val="24"/>
          <w:szCs w:val="24"/>
        </w:rPr>
        <w:t>Curriculum intent:</w:t>
      </w:r>
    </w:p>
    <w:p w:rsidR="00ED7635" w:rsidRPr="00FA2037" w:rsidRDefault="00903525">
      <w:pPr>
        <w:rPr>
          <w:rFonts w:asciiTheme="minorHAnsi" w:hAnsiTheme="minorHAnsi" w:cstheme="minorHAnsi"/>
          <w:sz w:val="24"/>
          <w:szCs w:val="24"/>
        </w:rPr>
      </w:pPr>
      <w:r w:rsidRPr="00FA2037">
        <w:rPr>
          <w:rFonts w:asciiTheme="minorHAnsi" w:hAnsiTheme="minorHAnsi" w:cstheme="minorHAnsi"/>
          <w:sz w:val="24"/>
          <w:szCs w:val="24"/>
        </w:rPr>
        <w:t>At Holmes Chapel Primary School, c</w:t>
      </w:r>
      <w:r w:rsidR="00BF2F96" w:rsidRPr="00FA2037">
        <w:rPr>
          <w:rFonts w:asciiTheme="minorHAnsi" w:hAnsiTheme="minorHAnsi" w:cstheme="minorHAnsi"/>
          <w:sz w:val="24"/>
          <w:szCs w:val="24"/>
        </w:rPr>
        <w:t xml:space="preserve">hildren </w:t>
      </w:r>
      <w:proofErr w:type="gramStart"/>
      <w:r w:rsidR="00FA2037">
        <w:rPr>
          <w:rFonts w:asciiTheme="minorHAnsi" w:hAnsiTheme="minorHAnsi" w:cstheme="minorHAnsi"/>
          <w:sz w:val="24"/>
          <w:szCs w:val="24"/>
        </w:rPr>
        <w:t>are</w:t>
      </w:r>
      <w:r w:rsidR="0090129E" w:rsidRPr="00FA2037">
        <w:rPr>
          <w:rFonts w:asciiTheme="minorHAnsi" w:hAnsiTheme="minorHAnsi" w:cstheme="minorHAnsi"/>
          <w:sz w:val="24"/>
          <w:szCs w:val="24"/>
        </w:rPr>
        <w:t xml:space="preserve"> exposed</w:t>
      </w:r>
      <w:proofErr w:type="gramEnd"/>
      <w:r w:rsidR="0090129E" w:rsidRPr="00FA2037">
        <w:rPr>
          <w:rFonts w:asciiTheme="minorHAnsi" w:hAnsiTheme="minorHAnsi" w:cstheme="minorHAnsi"/>
          <w:sz w:val="24"/>
          <w:szCs w:val="24"/>
        </w:rPr>
        <w:t xml:space="preserve"> to diverse artists and performers </w:t>
      </w:r>
      <w:r w:rsidR="00421876" w:rsidRPr="00FA2037">
        <w:rPr>
          <w:rFonts w:asciiTheme="minorHAnsi" w:hAnsiTheme="minorHAnsi" w:cstheme="minorHAnsi"/>
          <w:sz w:val="24"/>
          <w:szCs w:val="24"/>
        </w:rPr>
        <w:t xml:space="preserve">from different </w:t>
      </w:r>
      <w:r w:rsidR="007241A3" w:rsidRPr="00FA2037">
        <w:rPr>
          <w:rFonts w:asciiTheme="minorHAnsi" w:hAnsiTheme="minorHAnsi" w:cstheme="minorHAnsi"/>
          <w:sz w:val="24"/>
          <w:szCs w:val="24"/>
        </w:rPr>
        <w:t xml:space="preserve">genders, </w:t>
      </w:r>
      <w:r w:rsidR="00421876" w:rsidRPr="00FA2037">
        <w:rPr>
          <w:rFonts w:asciiTheme="minorHAnsi" w:hAnsiTheme="minorHAnsi" w:cstheme="minorHAnsi"/>
          <w:sz w:val="24"/>
          <w:szCs w:val="24"/>
        </w:rPr>
        <w:t xml:space="preserve">cultures, traditions, styles and genres </w:t>
      </w:r>
      <w:r w:rsidR="0090129E" w:rsidRPr="00FA2037">
        <w:rPr>
          <w:rFonts w:asciiTheme="minorHAnsi" w:hAnsiTheme="minorHAnsi" w:cstheme="minorHAnsi"/>
          <w:sz w:val="24"/>
          <w:szCs w:val="24"/>
        </w:rPr>
        <w:t>to enhance their global and cultural understanding</w:t>
      </w:r>
      <w:r w:rsidR="00421876" w:rsidRPr="00FA2037">
        <w:rPr>
          <w:rFonts w:asciiTheme="minorHAnsi" w:hAnsiTheme="minorHAnsi" w:cstheme="minorHAnsi"/>
          <w:sz w:val="24"/>
          <w:szCs w:val="24"/>
        </w:rPr>
        <w:t xml:space="preserve"> of the past and present world</w:t>
      </w:r>
      <w:r w:rsidR="0090129E" w:rsidRPr="00FA2037">
        <w:rPr>
          <w:rFonts w:asciiTheme="minorHAnsi" w:hAnsiTheme="minorHAnsi" w:cstheme="minorHAnsi"/>
          <w:sz w:val="24"/>
          <w:szCs w:val="24"/>
        </w:rPr>
        <w:t>.</w:t>
      </w:r>
      <w:r w:rsidR="0061507B" w:rsidRPr="00FA2037">
        <w:rPr>
          <w:rFonts w:asciiTheme="minorHAnsi" w:hAnsiTheme="minorHAnsi" w:cstheme="minorHAnsi"/>
          <w:sz w:val="24"/>
          <w:szCs w:val="24"/>
        </w:rPr>
        <w:t xml:space="preserve"> </w:t>
      </w:r>
    </w:p>
    <w:p w:rsidR="0090129E" w:rsidRPr="00FA2037" w:rsidRDefault="0090129E" w:rsidP="00181B5D">
      <w:pPr>
        <w:spacing w:after="0" w:line="240" w:lineRule="auto"/>
        <w:rPr>
          <w:rFonts w:asciiTheme="minorHAnsi" w:hAnsiTheme="minorHAnsi" w:cstheme="minorHAnsi"/>
          <w:sz w:val="24"/>
          <w:szCs w:val="24"/>
        </w:rPr>
      </w:pPr>
      <w:r w:rsidRPr="00FA2037">
        <w:rPr>
          <w:rFonts w:asciiTheme="minorHAnsi" w:hAnsiTheme="minorHAnsi" w:cstheme="minorHAnsi"/>
          <w:sz w:val="24"/>
          <w:szCs w:val="24"/>
        </w:rPr>
        <w:t>Children experience quality music first hand through visitors within school and visits out of school.</w:t>
      </w:r>
      <w:r w:rsidR="0023727E" w:rsidRPr="00FA2037">
        <w:rPr>
          <w:rFonts w:asciiTheme="minorHAnsi" w:hAnsiTheme="minorHAnsi" w:cstheme="minorHAnsi"/>
          <w:sz w:val="24"/>
          <w:szCs w:val="24"/>
        </w:rPr>
        <w:t xml:space="preserve">  They have access to high quality resources inside and outside of the classroom</w:t>
      </w:r>
      <w:r w:rsidR="00FA2037">
        <w:rPr>
          <w:rFonts w:asciiTheme="minorHAnsi" w:hAnsiTheme="minorHAnsi" w:cstheme="minorHAnsi"/>
          <w:sz w:val="24"/>
          <w:szCs w:val="24"/>
        </w:rPr>
        <w:t>,</w:t>
      </w:r>
      <w:bookmarkStart w:id="0" w:name="_GoBack"/>
      <w:bookmarkEnd w:id="0"/>
      <w:r w:rsidR="00C36D79" w:rsidRPr="00FA2037">
        <w:rPr>
          <w:rFonts w:asciiTheme="minorHAnsi" w:hAnsiTheme="minorHAnsi" w:cstheme="minorHAnsi"/>
          <w:sz w:val="24"/>
          <w:szCs w:val="24"/>
        </w:rPr>
        <w:t xml:space="preserve"> which ensures we are covering the National Curriculum requirement to ‘</w:t>
      </w:r>
      <w:r w:rsidR="00181B5D" w:rsidRPr="00FA2037">
        <w:rPr>
          <w:rFonts w:asciiTheme="minorHAnsi" w:eastAsia="Times New Roman" w:hAnsiTheme="minorHAnsi" w:cstheme="minorHAnsi"/>
          <w:sz w:val="24"/>
          <w:szCs w:val="24"/>
          <w:lang w:eastAsia="en-GB"/>
        </w:rPr>
        <w:t>engage and inspire pupils to develop a love of music and their talent as musicians, and so increase their self-confidence, creativity and sense of achievement’</w:t>
      </w:r>
      <w:r w:rsidR="00ED4342" w:rsidRPr="00FA2037">
        <w:rPr>
          <w:rFonts w:asciiTheme="minorHAnsi" w:hAnsiTheme="minorHAnsi" w:cstheme="minorHAnsi"/>
          <w:sz w:val="24"/>
          <w:szCs w:val="24"/>
        </w:rPr>
        <w:t>.</w:t>
      </w:r>
      <w:r w:rsidR="0085360A" w:rsidRPr="00FA2037">
        <w:rPr>
          <w:rFonts w:asciiTheme="minorHAnsi" w:hAnsiTheme="minorHAnsi" w:cstheme="minorHAnsi"/>
          <w:sz w:val="24"/>
          <w:szCs w:val="24"/>
        </w:rPr>
        <w:t xml:space="preserve"> </w:t>
      </w:r>
      <w:r w:rsidR="0023727E" w:rsidRPr="00FA2037">
        <w:rPr>
          <w:rFonts w:asciiTheme="minorHAnsi" w:hAnsiTheme="minorHAnsi" w:cstheme="minorHAnsi"/>
          <w:sz w:val="24"/>
          <w:szCs w:val="24"/>
        </w:rPr>
        <w:t>They have access to ICT to allow them to compose, observe and respond to Music</w:t>
      </w:r>
      <w:r w:rsidR="00A80C4F" w:rsidRPr="00FA2037">
        <w:rPr>
          <w:rFonts w:asciiTheme="minorHAnsi" w:hAnsiTheme="minorHAnsi" w:cstheme="minorHAnsi"/>
          <w:sz w:val="24"/>
          <w:szCs w:val="24"/>
        </w:rPr>
        <w:t xml:space="preserve"> using up to date techniques</w:t>
      </w:r>
      <w:r w:rsidR="0023727E" w:rsidRPr="00FA2037">
        <w:rPr>
          <w:rFonts w:asciiTheme="minorHAnsi" w:hAnsiTheme="minorHAnsi" w:cstheme="minorHAnsi"/>
          <w:sz w:val="24"/>
          <w:szCs w:val="24"/>
        </w:rPr>
        <w:t>.</w:t>
      </w:r>
    </w:p>
    <w:p w:rsidR="00E06FD7" w:rsidRPr="00FA2037" w:rsidRDefault="00E06FD7" w:rsidP="00181B5D">
      <w:pPr>
        <w:spacing w:after="0" w:line="240" w:lineRule="auto"/>
        <w:rPr>
          <w:rFonts w:asciiTheme="minorHAnsi" w:eastAsia="Times New Roman" w:hAnsiTheme="minorHAnsi" w:cstheme="minorHAnsi"/>
          <w:sz w:val="24"/>
          <w:szCs w:val="24"/>
          <w:lang w:eastAsia="en-GB"/>
        </w:rPr>
      </w:pPr>
    </w:p>
    <w:p w:rsidR="00023530" w:rsidRPr="00FA2037" w:rsidRDefault="0090129E">
      <w:pPr>
        <w:rPr>
          <w:rFonts w:asciiTheme="minorHAnsi" w:hAnsiTheme="minorHAnsi" w:cstheme="minorHAnsi"/>
          <w:sz w:val="24"/>
          <w:szCs w:val="24"/>
        </w:rPr>
      </w:pPr>
      <w:r w:rsidRPr="00FA2037">
        <w:rPr>
          <w:rFonts w:asciiTheme="minorHAnsi" w:hAnsiTheme="minorHAnsi" w:cstheme="minorHAnsi"/>
          <w:sz w:val="24"/>
          <w:szCs w:val="24"/>
        </w:rPr>
        <w:t xml:space="preserve">Children have opportunities to develop and enhance their </w:t>
      </w:r>
      <w:r w:rsidR="00023530" w:rsidRPr="00FA2037">
        <w:rPr>
          <w:rFonts w:asciiTheme="minorHAnsi" w:hAnsiTheme="minorHAnsi" w:cstheme="minorHAnsi"/>
          <w:sz w:val="24"/>
          <w:szCs w:val="24"/>
        </w:rPr>
        <w:t>performance with voice and instruments</w:t>
      </w:r>
      <w:r w:rsidRPr="00FA2037">
        <w:rPr>
          <w:rFonts w:asciiTheme="minorHAnsi" w:hAnsiTheme="minorHAnsi" w:cstheme="minorHAnsi"/>
          <w:sz w:val="24"/>
          <w:szCs w:val="24"/>
        </w:rPr>
        <w:t xml:space="preserve"> by following a clear progression</w:t>
      </w:r>
      <w:r w:rsidR="0085360A" w:rsidRPr="00FA2037">
        <w:rPr>
          <w:rFonts w:asciiTheme="minorHAnsi" w:hAnsiTheme="minorHAnsi" w:cstheme="minorHAnsi"/>
          <w:sz w:val="24"/>
          <w:szCs w:val="24"/>
        </w:rPr>
        <w:t xml:space="preserve"> </w:t>
      </w:r>
      <w:r w:rsidR="00ED4342" w:rsidRPr="00FA2037">
        <w:rPr>
          <w:rFonts w:asciiTheme="minorHAnsi" w:hAnsiTheme="minorHAnsi" w:cstheme="minorHAnsi"/>
          <w:sz w:val="24"/>
          <w:szCs w:val="24"/>
        </w:rPr>
        <w:t xml:space="preserve">of skills </w:t>
      </w:r>
      <w:r w:rsidR="00C36D79" w:rsidRPr="00FA2037">
        <w:rPr>
          <w:rFonts w:asciiTheme="minorHAnsi" w:hAnsiTheme="minorHAnsi" w:cstheme="minorHAnsi"/>
          <w:sz w:val="24"/>
          <w:szCs w:val="24"/>
        </w:rPr>
        <w:t xml:space="preserve">and technique </w:t>
      </w:r>
      <w:r w:rsidR="00ED4342" w:rsidRPr="00FA2037">
        <w:rPr>
          <w:rFonts w:asciiTheme="minorHAnsi" w:hAnsiTheme="minorHAnsi" w:cstheme="minorHAnsi"/>
          <w:sz w:val="24"/>
          <w:szCs w:val="24"/>
        </w:rPr>
        <w:t>taught through the</w:t>
      </w:r>
      <w:r w:rsidR="0061507B" w:rsidRPr="00FA2037">
        <w:rPr>
          <w:rFonts w:asciiTheme="minorHAnsi" w:hAnsiTheme="minorHAnsi" w:cstheme="minorHAnsi"/>
          <w:sz w:val="24"/>
          <w:szCs w:val="24"/>
        </w:rPr>
        <w:t xml:space="preserve"> scheme we have chosen</w:t>
      </w:r>
      <w:r w:rsidR="00C36D79" w:rsidRPr="00FA2037">
        <w:rPr>
          <w:rFonts w:asciiTheme="minorHAnsi" w:hAnsiTheme="minorHAnsi" w:cstheme="minorHAnsi"/>
          <w:sz w:val="24"/>
          <w:szCs w:val="24"/>
        </w:rPr>
        <w:t xml:space="preserve">, such as vocal </w:t>
      </w:r>
      <w:r w:rsidR="00A80C4F" w:rsidRPr="00FA2037">
        <w:rPr>
          <w:rFonts w:asciiTheme="minorHAnsi" w:hAnsiTheme="minorHAnsi" w:cstheme="minorHAnsi"/>
          <w:sz w:val="24"/>
          <w:szCs w:val="24"/>
        </w:rPr>
        <w:t xml:space="preserve">and instrumental </w:t>
      </w:r>
      <w:r w:rsidR="00C36D79" w:rsidRPr="00FA2037">
        <w:rPr>
          <w:rFonts w:asciiTheme="minorHAnsi" w:hAnsiTheme="minorHAnsi" w:cstheme="minorHAnsi"/>
          <w:sz w:val="24"/>
          <w:szCs w:val="24"/>
        </w:rPr>
        <w:t>control</w:t>
      </w:r>
      <w:r w:rsidR="00ED4342" w:rsidRPr="00FA2037">
        <w:rPr>
          <w:rFonts w:asciiTheme="minorHAnsi" w:hAnsiTheme="minorHAnsi" w:cstheme="minorHAnsi"/>
          <w:sz w:val="24"/>
          <w:szCs w:val="24"/>
        </w:rPr>
        <w:t>.</w:t>
      </w:r>
      <w:r w:rsidR="00C36D79" w:rsidRPr="00FA2037">
        <w:rPr>
          <w:rFonts w:asciiTheme="minorHAnsi" w:hAnsiTheme="minorHAnsi" w:cstheme="minorHAnsi"/>
          <w:sz w:val="24"/>
          <w:szCs w:val="24"/>
        </w:rPr>
        <w:t xml:space="preserve"> </w:t>
      </w:r>
    </w:p>
    <w:p w:rsidR="007241A3" w:rsidRPr="00FA2037" w:rsidRDefault="007241A3">
      <w:pPr>
        <w:rPr>
          <w:rFonts w:asciiTheme="minorHAnsi" w:hAnsiTheme="minorHAnsi" w:cstheme="minorHAnsi"/>
          <w:sz w:val="24"/>
          <w:szCs w:val="24"/>
        </w:rPr>
      </w:pPr>
      <w:r w:rsidRPr="00FA2037">
        <w:rPr>
          <w:rFonts w:asciiTheme="minorHAnsi" w:hAnsiTheme="minorHAnsi" w:cstheme="minorHAnsi"/>
          <w:sz w:val="24"/>
          <w:szCs w:val="24"/>
        </w:rPr>
        <w:t>All children</w:t>
      </w:r>
      <w:r w:rsidR="00276629" w:rsidRPr="00FA2037">
        <w:rPr>
          <w:rFonts w:asciiTheme="minorHAnsi" w:hAnsiTheme="minorHAnsi" w:cstheme="minorHAnsi"/>
          <w:sz w:val="24"/>
          <w:szCs w:val="24"/>
        </w:rPr>
        <w:t>,</w:t>
      </w:r>
      <w:r w:rsidR="001368BB" w:rsidRPr="00FA2037">
        <w:rPr>
          <w:rFonts w:asciiTheme="minorHAnsi" w:hAnsiTheme="minorHAnsi" w:cstheme="minorHAnsi"/>
          <w:sz w:val="24"/>
          <w:szCs w:val="24"/>
        </w:rPr>
        <w:t xml:space="preserve"> regardless of ability</w:t>
      </w:r>
      <w:r w:rsidR="00276629" w:rsidRPr="00FA2037">
        <w:rPr>
          <w:rFonts w:asciiTheme="minorHAnsi" w:hAnsiTheme="minorHAnsi" w:cstheme="minorHAnsi"/>
          <w:sz w:val="24"/>
          <w:szCs w:val="24"/>
        </w:rPr>
        <w:t>,</w:t>
      </w:r>
      <w:r w:rsidRPr="00FA2037">
        <w:rPr>
          <w:rFonts w:asciiTheme="minorHAnsi" w:hAnsiTheme="minorHAnsi" w:cstheme="minorHAnsi"/>
          <w:sz w:val="24"/>
          <w:szCs w:val="24"/>
        </w:rPr>
        <w:t xml:space="preserve"> </w:t>
      </w:r>
      <w:proofErr w:type="gramStart"/>
      <w:r w:rsidR="0085360A" w:rsidRPr="00FA2037">
        <w:rPr>
          <w:rFonts w:asciiTheme="minorHAnsi" w:hAnsiTheme="minorHAnsi" w:cstheme="minorHAnsi"/>
          <w:sz w:val="24"/>
          <w:szCs w:val="24"/>
        </w:rPr>
        <w:t>are</w:t>
      </w:r>
      <w:r w:rsidRPr="00FA2037">
        <w:rPr>
          <w:rFonts w:asciiTheme="minorHAnsi" w:hAnsiTheme="minorHAnsi" w:cstheme="minorHAnsi"/>
          <w:sz w:val="24"/>
          <w:szCs w:val="24"/>
        </w:rPr>
        <w:t xml:space="preserve"> given</w:t>
      </w:r>
      <w:proofErr w:type="gramEnd"/>
      <w:r w:rsidRPr="00FA2037">
        <w:rPr>
          <w:rFonts w:asciiTheme="minorHAnsi" w:hAnsiTheme="minorHAnsi" w:cstheme="minorHAnsi"/>
          <w:sz w:val="24"/>
          <w:szCs w:val="24"/>
        </w:rPr>
        <w:t xml:space="preserve"> the chance to express themselves through performing and composing</w:t>
      </w:r>
      <w:r w:rsidR="0061507B" w:rsidRPr="00FA2037">
        <w:rPr>
          <w:rFonts w:asciiTheme="minorHAnsi" w:hAnsiTheme="minorHAnsi" w:cstheme="minorHAnsi"/>
          <w:sz w:val="24"/>
          <w:szCs w:val="24"/>
        </w:rPr>
        <w:t>,</w:t>
      </w:r>
      <w:r w:rsidR="001368BB" w:rsidRPr="00FA2037">
        <w:rPr>
          <w:rFonts w:asciiTheme="minorHAnsi" w:hAnsiTheme="minorHAnsi" w:cstheme="minorHAnsi"/>
          <w:sz w:val="24"/>
          <w:szCs w:val="24"/>
        </w:rPr>
        <w:t xml:space="preserve"> and </w:t>
      </w:r>
      <w:r w:rsidR="0061507B" w:rsidRPr="00FA2037">
        <w:rPr>
          <w:rFonts w:asciiTheme="minorHAnsi" w:hAnsiTheme="minorHAnsi" w:cstheme="minorHAnsi"/>
          <w:sz w:val="24"/>
          <w:szCs w:val="24"/>
        </w:rPr>
        <w:t xml:space="preserve">are praised </w:t>
      </w:r>
      <w:r w:rsidR="001368BB" w:rsidRPr="00FA2037">
        <w:rPr>
          <w:rFonts w:asciiTheme="minorHAnsi" w:hAnsiTheme="minorHAnsi" w:cstheme="minorHAnsi"/>
          <w:sz w:val="24"/>
          <w:szCs w:val="24"/>
        </w:rPr>
        <w:t>for their contribution</w:t>
      </w:r>
      <w:r w:rsidRPr="00FA2037">
        <w:rPr>
          <w:rFonts w:asciiTheme="minorHAnsi" w:hAnsiTheme="minorHAnsi" w:cstheme="minorHAnsi"/>
          <w:sz w:val="24"/>
          <w:szCs w:val="24"/>
        </w:rPr>
        <w:t>.</w:t>
      </w:r>
    </w:p>
    <w:p w:rsidR="00023530" w:rsidRPr="00FA2037" w:rsidRDefault="00023530" w:rsidP="00EE35EB">
      <w:pPr>
        <w:jc w:val="center"/>
        <w:rPr>
          <w:rFonts w:asciiTheme="minorHAnsi" w:hAnsiTheme="minorHAnsi" w:cstheme="minorHAnsi"/>
          <w:b/>
          <w:sz w:val="24"/>
          <w:szCs w:val="24"/>
        </w:rPr>
      </w:pPr>
      <w:r w:rsidRPr="00FA2037">
        <w:rPr>
          <w:rFonts w:asciiTheme="minorHAnsi" w:hAnsiTheme="minorHAnsi" w:cstheme="minorHAnsi"/>
          <w:b/>
          <w:sz w:val="24"/>
          <w:szCs w:val="24"/>
        </w:rPr>
        <w:t>As a result:</w:t>
      </w:r>
    </w:p>
    <w:p w:rsidR="00ED7635" w:rsidRPr="00FA2037" w:rsidRDefault="00ED7635">
      <w:pPr>
        <w:rPr>
          <w:rFonts w:asciiTheme="minorHAnsi" w:hAnsiTheme="minorHAnsi" w:cstheme="minorHAnsi"/>
          <w:sz w:val="24"/>
          <w:szCs w:val="24"/>
        </w:rPr>
      </w:pPr>
      <w:r w:rsidRPr="00FA2037">
        <w:rPr>
          <w:rFonts w:asciiTheme="minorHAnsi" w:hAnsiTheme="minorHAnsi" w:cstheme="minorHAnsi"/>
          <w:sz w:val="24"/>
          <w:szCs w:val="24"/>
        </w:rPr>
        <w:t xml:space="preserve">Children </w:t>
      </w:r>
      <w:r w:rsidR="00144429" w:rsidRPr="00FA2037">
        <w:rPr>
          <w:rFonts w:asciiTheme="minorHAnsi" w:hAnsiTheme="minorHAnsi" w:cstheme="minorHAnsi"/>
          <w:sz w:val="24"/>
          <w:szCs w:val="24"/>
        </w:rPr>
        <w:t xml:space="preserve">will </w:t>
      </w:r>
      <w:r w:rsidRPr="00FA2037">
        <w:rPr>
          <w:rFonts w:asciiTheme="minorHAnsi" w:hAnsiTheme="minorHAnsi" w:cstheme="minorHAnsi"/>
          <w:sz w:val="24"/>
          <w:szCs w:val="24"/>
        </w:rPr>
        <w:t>accept the validity of all kinds of music as of equal value to the performers and audience.</w:t>
      </w:r>
    </w:p>
    <w:p w:rsidR="00023530" w:rsidRPr="00FA2037" w:rsidRDefault="00023530">
      <w:pPr>
        <w:rPr>
          <w:rFonts w:asciiTheme="minorHAnsi" w:hAnsiTheme="minorHAnsi" w:cstheme="minorHAnsi"/>
          <w:sz w:val="24"/>
          <w:szCs w:val="24"/>
        </w:rPr>
      </w:pPr>
      <w:r w:rsidRPr="00FA2037">
        <w:rPr>
          <w:rFonts w:asciiTheme="minorHAnsi" w:hAnsiTheme="minorHAnsi" w:cstheme="minorHAnsi"/>
          <w:sz w:val="24"/>
          <w:szCs w:val="24"/>
        </w:rPr>
        <w:t>Children are able to articulate their opinions about their own and others’ performances.</w:t>
      </w:r>
    </w:p>
    <w:p w:rsidR="00023530" w:rsidRPr="00FA2037" w:rsidRDefault="00023530" w:rsidP="00023530">
      <w:pPr>
        <w:rPr>
          <w:rFonts w:asciiTheme="minorHAnsi" w:hAnsiTheme="minorHAnsi" w:cstheme="minorHAnsi"/>
          <w:sz w:val="24"/>
          <w:szCs w:val="24"/>
        </w:rPr>
      </w:pPr>
      <w:r w:rsidRPr="00FA2037">
        <w:rPr>
          <w:rFonts w:asciiTheme="minorHAnsi" w:hAnsiTheme="minorHAnsi" w:cstheme="minorHAnsi"/>
          <w:sz w:val="24"/>
          <w:szCs w:val="24"/>
        </w:rPr>
        <w:t>Children view performing and listening to Music as an enjoyable</w:t>
      </w:r>
      <w:r w:rsidR="00ED7635" w:rsidRPr="00FA2037">
        <w:rPr>
          <w:rFonts w:asciiTheme="minorHAnsi" w:hAnsiTheme="minorHAnsi" w:cstheme="minorHAnsi"/>
          <w:sz w:val="24"/>
          <w:szCs w:val="24"/>
        </w:rPr>
        <w:t>, stimulating</w:t>
      </w:r>
      <w:r w:rsidR="001368BB" w:rsidRPr="00FA2037">
        <w:rPr>
          <w:rFonts w:asciiTheme="minorHAnsi" w:hAnsiTheme="minorHAnsi" w:cstheme="minorHAnsi"/>
          <w:sz w:val="24"/>
          <w:szCs w:val="24"/>
        </w:rPr>
        <w:t xml:space="preserve"> </w:t>
      </w:r>
      <w:r w:rsidRPr="00FA2037">
        <w:rPr>
          <w:rFonts w:asciiTheme="minorHAnsi" w:hAnsiTheme="minorHAnsi" w:cstheme="minorHAnsi"/>
          <w:sz w:val="24"/>
          <w:szCs w:val="24"/>
        </w:rPr>
        <w:t>experience to enhance wellbeing and self-confidence through teamwork and individual expression.</w:t>
      </w:r>
    </w:p>
    <w:p w:rsidR="00276629" w:rsidRPr="00FA2037" w:rsidRDefault="00276629">
      <w:pPr>
        <w:rPr>
          <w:rFonts w:asciiTheme="minorHAnsi" w:hAnsiTheme="minorHAnsi" w:cstheme="minorHAnsi"/>
          <w:sz w:val="24"/>
          <w:szCs w:val="24"/>
        </w:rPr>
      </w:pPr>
    </w:p>
    <w:p w:rsidR="0090129E" w:rsidRPr="00FA2037" w:rsidRDefault="00903525" w:rsidP="005E2E50">
      <w:pPr>
        <w:jc w:val="center"/>
        <w:rPr>
          <w:rFonts w:asciiTheme="minorHAnsi" w:hAnsiTheme="minorHAnsi" w:cstheme="minorHAnsi"/>
          <w:b/>
          <w:bCs/>
          <w:sz w:val="24"/>
          <w:szCs w:val="24"/>
        </w:rPr>
      </w:pPr>
      <w:r w:rsidRPr="00FA2037">
        <w:rPr>
          <w:rFonts w:asciiTheme="minorHAnsi" w:hAnsiTheme="minorHAnsi" w:cstheme="minorHAnsi"/>
          <w:b/>
          <w:bCs/>
          <w:sz w:val="24"/>
          <w:szCs w:val="24"/>
        </w:rPr>
        <w:t xml:space="preserve">Curriculum </w:t>
      </w:r>
      <w:r w:rsidR="00912748" w:rsidRPr="00FA2037">
        <w:rPr>
          <w:rFonts w:asciiTheme="minorHAnsi" w:hAnsiTheme="minorHAnsi" w:cstheme="minorHAnsi"/>
          <w:b/>
          <w:bCs/>
          <w:sz w:val="24"/>
          <w:szCs w:val="24"/>
        </w:rPr>
        <w:t>Design (key concepts)</w:t>
      </w:r>
    </w:p>
    <w:p w:rsidR="007C2897" w:rsidRPr="00FA2037" w:rsidRDefault="00645582" w:rsidP="00902CA2">
      <w:pPr>
        <w:spacing w:after="240" w:line="240" w:lineRule="auto"/>
        <w:rPr>
          <w:rFonts w:asciiTheme="minorHAnsi" w:hAnsiTheme="minorHAnsi" w:cstheme="minorHAnsi"/>
          <w:sz w:val="24"/>
          <w:szCs w:val="24"/>
        </w:rPr>
      </w:pPr>
      <w:r w:rsidRPr="00FA2037">
        <w:rPr>
          <w:rFonts w:asciiTheme="minorHAnsi" w:hAnsiTheme="minorHAnsi" w:cstheme="minorHAnsi"/>
          <w:sz w:val="24"/>
          <w:szCs w:val="24"/>
        </w:rPr>
        <w:t xml:space="preserve">Music </w:t>
      </w:r>
      <w:proofErr w:type="gramStart"/>
      <w:r w:rsidR="0085360A" w:rsidRPr="00FA2037">
        <w:rPr>
          <w:rFonts w:asciiTheme="minorHAnsi" w:hAnsiTheme="minorHAnsi" w:cstheme="minorHAnsi"/>
          <w:sz w:val="24"/>
          <w:szCs w:val="24"/>
        </w:rPr>
        <w:t>is</w:t>
      </w:r>
      <w:r w:rsidRPr="00FA2037">
        <w:rPr>
          <w:rFonts w:asciiTheme="minorHAnsi" w:hAnsiTheme="minorHAnsi" w:cstheme="minorHAnsi"/>
          <w:sz w:val="24"/>
          <w:szCs w:val="24"/>
        </w:rPr>
        <w:t xml:space="preserve"> taught</w:t>
      </w:r>
      <w:proofErr w:type="gramEnd"/>
      <w:r w:rsidRPr="00FA2037">
        <w:rPr>
          <w:rFonts w:asciiTheme="minorHAnsi" w:hAnsiTheme="minorHAnsi" w:cstheme="minorHAnsi"/>
          <w:sz w:val="24"/>
          <w:szCs w:val="24"/>
        </w:rPr>
        <w:t xml:space="preserve"> through the scheme of work </w:t>
      </w:r>
      <w:r w:rsidR="0085360A" w:rsidRPr="00FA2037">
        <w:rPr>
          <w:rFonts w:asciiTheme="minorHAnsi" w:hAnsiTheme="minorHAnsi" w:cstheme="minorHAnsi"/>
          <w:sz w:val="24"/>
          <w:szCs w:val="24"/>
        </w:rPr>
        <w:t>‘</w:t>
      </w:r>
      <w:r w:rsidRPr="00FA2037">
        <w:rPr>
          <w:rFonts w:asciiTheme="minorHAnsi" w:hAnsiTheme="minorHAnsi" w:cstheme="minorHAnsi"/>
          <w:sz w:val="24"/>
          <w:szCs w:val="24"/>
        </w:rPr>
        <w:t>Music Express</w:t>
      </w:r>
      <w:r w:rsidR="0085360A" w:rsidRPr="00FA2037">
        <w:rPr>
          <w:rFonts w:asciiTheme="minorHAnsi" w:hAnsiTheme="minorHAnsi" w:cstheme="minorHAnsi"/>
          <w:sz w:val="24"/>
          <w:szCs w:val="24"/>
        </w:rPr>
        <w:t xml:space="preserve">’ </w:t>
      </w:r>
      <w:r w:rsidR="00ED2AED" w:rsidRPr="00FA2037">
        <w:rPr>
          <w:rFonts w:asciiTheme="minorHAnsi" w:hAnsiTheme="minorHAnsi" w:cstheme="minorHAnsi"/>
          <w:sz w:val="24"/>
          <w:szCs w:val="24"/>
        </w:rPr>
        <w:t>published by Collins in a series of 7 books, one for each year group</w:t>
      </w:r>
      <w:r w:rsidRPr="00FA2037">
        <w:rPr>
          <w:rFonts w:asciiTheme="minorHAnsi" w:hAnsiTheme="minorHAnsi" w:cstheme="minorHAnsi"/>
          <w:sz w:val="24"/>
          <w:szCs w:val="24"/>
        </w:rPr>
        <w:t xml:space="preserve"> </w:t>
      </w:r>
      <w:r w:rsidR="00ED2AED" w:rsidRPr="00FA2037">
        <w:rPr>
          <w:rFonts w:asciiTheme="minorHAnsi" w:hAnsiTheme="minorHAnsi" w:cstheme="minorHAnsi"/>
          <w:sz w:val="24"/>
          <w:szCs w:val="24"/>
        </w:rPr>
        <w:t xml:space="preserve">from EYFS to Year 6. </w:t>
      </w:r>
      <w:r w:rsidR="007C2897" w:rsidRPr="00FA2037">
        <w:rPr>
          <w:rFonts w:asciiTheme="minorHAnsi" w:hAnsiTheme="minorHAnsi" w:cstheme="minorHAnsi"/>
          <w:sz w:val="24"/>
          <w:szCs w:val="24"/>
        </w:rPr>
        <w:t xml:space="preserve">All year groups </w:t>
      </w:r>
      <w:proofErr w:type="gramStart"/>
      <w:r w:rsidR="007C2897" w:rsidRPr="00FA2037">
        <w:rPr>
          <w:rFonts w:asciiTheme="minorHAnsi" w:hAnsiTheme="minorHAnsi" w:cstheme="minorHAnsi"/>
          <w:sz w:val="24"/>
          <w:szCs w:val="24"/>
        </w:rPr>
        <w:t>Are</w:t>
      </w:r>
      <w:proofErr w:type="gramEnd"/>
      <w:r w:rsidR="007C2897" w:rsidRPr="00FA2037">
        <w:rPr>
          <w:rFonts w:asciiTheme="minorHAnsi" w:hAnsiTheme="minorHAnsi" w:cstheme="minorHAnsi"/>
          <w:sz w:val="24"/>
          <w:szCs w:val="24"/>
        </w:rPr>
        <w:t xml:space="preserve"> taught one unit of Music per term, three in total, using carefully selected units from the scheme to ensure all skills are covered.  Additionally, children have the opportunity to take part in a performance for an audience.</w:t>
      </w:r>
    </w:p>
    <w:p w:rsidR="00902CA2" w:rsidRPr="00FA2037" w:rsidRDefault="00902CA2" w:rsidP="00902CA2">
      <w:pPr>
        <w:spacing w:after="240" w:line="240" w:lineRule="auto"/>
        <w:rPr>
          <w:rFonts w:asciiTheme="minorHAnsi" w:eastAsia="Times New Roman" w:hAnsiTheme="minorHAnsi" w:cstheme="minorHAnsi"/>
          <w:sz w:val="24"/>
          <w:szCs w:val="24"/>
          <w:lang w:eastAsia="en-GB"/>
        </w:rPr>
      </w:pPr>
      <w:r w:rsidRPr="00FA2037">
        <w:rPr>
          <w:rFonts w:asciiTheme="minorHAnsi" w:hAnsiTheme="minorHAnsi" w:cstheme="minorHAnsi"/>
          <w:sz w:val="24"/>
          <w:szCs w:val="24"/>
        </w:rPr>
        <w:t xml:space="preserve">Music Express is a classroom based </w:t>
      </w:r>
      <w:proofErr w:type="gramStart"/>
      <w:r w:rsidR="00292731" w:rsidRPr="00FA2037">
        <w:rPr>
          <w:rFonts w:asciiTheme="minorHAnsi" w:hAnsiTheme="minorHAnsi" w:cstheme="minorHAnsi"/>
          <w:sz w:val="24"/>
          <w:szCs w:val="24"/>
        </w:rPr>
        <w:t>scheme which</w:t>
      </w:r>
      <w:proofErr w:type="gramEnd"/>
      <w:r w:rsidR="00292731" w:rsidRPr="00FA2037">
        <w:rPr>
          <w:rFonts w:asciiTheme="minorHAnsi" w:hAnsiTheme="minorHAnsi" w:cstheme="minorHAnsi"/>
          <w:sz w:val="24"/>
          <w:szCs w:val="24"/>
        </w:rPr>
        <w:t xml:space="preserve"> includes practical and theoretical lessons across units</w:t>
      </w:r>
      <w:r w:rsidR="007C2897" w:rsidRPr="00FA2037">
        <w:rPr>
          <w:rFonts w:asciiTheme="minorHAnsi" w:hAnsiTheme="minorHAnsi" w:cstheme="minorHAnsi"/>
          <w:sz w:val="24"/>
          <w:szCs w:val="24"/>
        </w:rPr>
        <w:t xml:space="preserve"> with clear objectives and provides visual and aural resources designed to </w:t>
      </w:r>
      <w:r w:rsidR="007C2897" w:rsidRPr="00FA2037">
        <w:rPr>
          <w:rFonts w:asciiTheme="minorHAnsi" w:hAnsiTheme="minorHAnsi" w:cstheme="minorHAnsi"/>
          <w:sz w:val="24"/>
          <w:szCs w:val="24"/>
        </w:rPr>
        <w:lastRenderedPageBreak/>
        <w:t>introduce concepts</w:t>
      </w:r>
      <w:r w:rsidR="00144429" w:rsidRPr="00FA2037">
        <w:rPr>
          <w:rFonts w:asciiTheme="minorHAnsi" w:hAnsiTheme="minorHAnsi" w:cstheme="minorHAnsi"/>
          <w:sz w:val="24"/>
          <w:szCs w:val="24"/>
        </w:rPr>
        <w:t>. These build upon a sequence of skills and concepts to create awareness of the interrelated dimensions of music</w:t>
      </w:r>
      <w:r w:rsidR="007C2897" w:rsidRPr="00FA2037">
        <w:rPr>
          <w:rFonts w:asciiTheme="minorHAnsi" w:hAnsiTheme="minorHAnsi" w:cstheme="minorHAnsi"/>
          <w:sz w:val="24"/>
          <w:szCs w:val="24"/>
        </w:rPr>
        <w:t xml:space="preserve"> (pitch, tempo </w:t>
      </w:r>
      <w:proofErr w:type="spellStart"/>
      <w:r w:rsidR="007C2897" w:rsidRPr="00FA2037">
        <w:rPr>
          <w:rFonts w:asciiTheme="minorHAnsi" w:hAnsiTheme="minorHAnsi" w:cstheme="minorHAnsi"/>
          <w:sz w:val="24"/>
          <w:szCs w:val="24"/>
        </w:rPr>
        <w:t>etc</w:t>
      </w:r>
      <w:proofErr w:type="spellEnd"/>
      <w:r w:rsidR="007C2897" w:rsidRPr="00FA2037">
        <w:rPr>
          <w:rFonts w:asciiTheme="minorHAnsi" w:hAnsiTheme="minorHAnsi" w:cstheme="minorHAnsi"/>
          <w:sz w:val="24"/>
          <w:szCs w:val="24"/>
        </w:rPr>
        <w:t>)</w:t>
      </w:r>
      <w:r w:rsidR="0061507B" w:rsidRPr="00FA2037">
        <w:rPr>
          <w:rFonts w:asciiTheme="minorHAnsi" w:hAnsiTheme="minorHAnsi" w:cstheme="minorHAnsi"/>
          <w:sz w:val="24"/>
          <w:szCs w:val="24"/>
        </w:rPr>
        <w:t xml:space="preserve">. </w:t>
      </w:r>
      <w:r w:rsidR="00401253" w:rsidRPr="00FA2037">
        <w:rPr>
          <w:rFonts w:asciiTheme="minorHAnsi" w:hAnsiTheme="minorHAnsi" w:cstheme="minorHAnsi"/>
          <w:sz w:val="24"/>
          <w:szCs w:val="24"/>
        </w:rPr>
        <w:t>T</w:t>
      </w:r>
      <w:r w:rsidR="00ED2AED" w:rsidRPr="00FA2037">
        <w:rPr>
          <w:rFonts w:asciiTheme="minorHAnsi" w:hAnsiTheme="minorHAnsi" w:cstheme="minorHAnsi"/>
          <w:sz w:val="24"/>
          <w:szCs w:val="24"/>
        </w:rPr>
        <w:t>he scheme</w:t>
      </w:r>
      <w:r w:rsidR="00645582" w:rsidRPr="00FA2037">
        <w:rPr>
          <w:rFonts w:asciiTheme="minorHAnsi" w:hAnsiTheme="minorHAnsi" w:cstheme="minorHAnsi"/>
          <w:sz w:val="24"/>
          <w:szCs w:val="24"/>
        </w:rPr>
        <w:t xml:space="preserve"> </w:t>
      </w:r>
      <w:proofErr w:type="gramStart"/>
      <w:r w:rsidR="00144429" w:rsidRPr="00FA2037">
        <w:rPr>
          <w:rFonts w:asciiTheme="minorHAnsi" w:hAnsiTheme="minorHAnsi" w:cstheme="minorHAnsi"/>
          <w:sz w:val="24"/>
          <w:szCs w:val="24"/>
        </w:rPr>
        <w:t>was</w:t>
      </w:r>
      <w:r w:rsidR="00645582" w:rsidRPr="00FA2037">
        <w:rPr>
          <w:rFonts w:asciiTheme="minorHAnsi" w:hAnsiTheme="minorHAnsi" w:cstheme="minorHAnsi"/>
          <w:sz w:val="24"/>
          <w:szCs w:val="24"/>
        </w:rPr>
        <w:t xml:space="preserve"> </w:t>
      </w:r>
      <w:r w:rsidR="00ED2AED" w:rsidRPr="00FA2037">
        <w:rPr>
          <w:rFonts w:asciiTheme="minorHAnsi" w:hAnsiTheme="minorHAnsi" w:cstheme="minorHAnsi"/>
          <w:sz w:val="24"/>
          <w:szCs w:val="24"/>
        </w:rPr>
        <w:t>re</w:t>
      </w:r>
      <w:r w:rsidR="00645582" w:rsidRPr="00FA2037">
        <w:rPr>
          <w:rFonts w:asciiTheme="minorHAnsi" w:hAnsiTheme="minorHAnsi" w:cstheme="minorHAnsi"/>
          <w:sz w:val="24"/>
          <w:szCs w:val="24"/>
        </w:rPr>
        <w:t>designed</w:t>
      </w:r>
      <w:proofErr w:type="gramEnd"/>
      <w:r w:rsidR="00645582" w:rsidRPr="00FA2037">
        <w:rPr>
          <w:rFonts w:asciiTheme="minorHAnsi" w:hAnsiTheme="minorHAnsi" w:cstheme="minorHAnsi"/>
          <w:sz w:val="24"/>
          <w:szCs w:val="24"/>
        </w:rPr>
        <w:t xml:space="preserve"> to meet the requirements of the National Curriculum 2014</w:t>
      </w:r>
      <w:r w:rsidR="00276629" w:rsidRPr="00FA2037">
        <w:rPr>
          <w:rFonts w:asciiTheme="minorHAnsi" w:hAnsiTheme="minorHAnsi" w:cstheme="minorHAnsi"/>
          <w:sz w:val="24"/>
          <w:szCs w:val="24"/>
        </w:rPr>
        <w:t xml:space="preserve"> (see appendices Music Express Skills </w:t>
      </w:r>
      <w:r w:rsidR="00ED2AED" w:rsidRPr="00FA2037">
        <w:rPr>
          <w:rFonts w:asciiTheme="minorHAnsi" w:hAnsiTheme="minorHAnsi" w:cstheme="minorHAnsi"/>
          <w:sz w:val="24"/>
          <w:szCs w:val="24"/>
        </w:rPr>
        <w:t>by Unit Y1-6</w:t>
      </w:r>
      <w:r w:rsidR="00276629" w:rsidRPr="00FA2037">
        <w:rPr>
          <w:rFonts w:asciiTheme="minorHAnsi" w:hAnsiTheme="minorHAnsi" w:cstheme="minorHAnsi"/>
          <w:sz w:val="24"/>
          <w:szCs w:val="24"/>
        </w:rPr>
        <w:t xml:space="preserve">, </w:t>
      </w:r>
      <w:r w:rsidR="00ED2AED" w:rsidRPr="00FA2037">
        <w:rPr>
          <w:rFonts w:asciiTheme="minorHAnsi" w:hAnsiTheme="minorHAnsi" w:cstheme="minorHAnsi"/>
          <w:sz w:val="24"/>
          <w:szCs w:val="24"/>
        </w:rPr>
        <w:t xml:space="preserve">Music Express Y1-6 </w:t>
      </w:r>
      <w:r w:rsidR="00276629" w:rsidRPr="00FA2037">
        <w:rPr>
          <w:rFonts w:asciiTheme="minorHAnsi" w:hAnsiTheme="minorHAnsi" w:cstheme="minorHAnsi"/>
          <w:sz w:val="24"/>
          <w:szCs w:val="24"/>
        </w:rPr>
        <w:t xml:space="preserve">Curriculum Map and </w:t>
      </w:r>
      <w:r w:rsidR="00ED2AED" w:rsidRPr="00FA2037">
        <w:rPr>
          <w:rFonts w:asciiTheme="minorHAnsi" w:hAnsiTheme="minorHAnsi" w:cstheme="minorHAnsi"/>
          <w:sz w:val="24"/>
          <w:szCs w:val="24"/>
        </w:rPr>
        <w:t xml:space="preserve">Music Express Skills Progression </w:t>
      </w:r>
      <w:r w:rsidR="00276629" w:rsidRPr="00FA2037">
        <w:rPr>
          <w:rFonts w:asciiTheme="minorHAnsi" w:hAnsiTheme="minorHAnsi" w:cstheme="minorHAnsi"/>
          <w:sz w:val="24"/>
          <w:szCs w:val="24"/>
        </w:rPr>
        <w:t>Overview</w:t>
      </w:r>
      <w:r w:rsidR="00ED2AED" w:rsidRPr="00FA2037">
        <w:rPr>
          <w:rFonts w:asciiTheme="minorHAnsi" w:hAnsiTheme="minorHAnsi" w:cstheme="minorHAnsi"/>
          <w:sz w:val="24"/>
          <w:szCs w:val="24"/>
        </w:rPr>
        <w:t xml:space="preserve"> Y1-6</w:t>
      </w:r>
      <w:r w:rsidR="00276629" w:rsidRPr="00FA2037">
        <w:rPr>
          <w:rFonts w:asciiTheme="minorHAnsi" w:hAnsiTheme="minorHAnsi" w:cstheme="minorHAnsi"/>
          <w:sz w:val="24"/>
          <w:szCs w:val="24"/>
        </w:rPr>
        <w:t xml:space="preserve"> documents)</w:t>
      </w:r>
      <w:r w:rsidR="00645582" w:rsidRPr="00FA2037">
        <w:rPr>
          <w:rFonts w:asciiTheme="minorHAnsi" w:hAnsiTheme="minorHAnsi" w:cstheme="minorHAnsi"/>
          <w:sz w:val="24"/>
          <w:szCs w:val="24"/>
        </w:rPr>
        <w:t>.</w:t>
      </w:r>
      <w:r w:rsidR="0085360A" w:rsidRPr="00FA2037">
        <w:rPr>
          <w:rFonts w:asciiTheme="minorHAnsi" w:hAnsiTheme="minorHAnsi" w:cstheme="minorHAnsi"/>
          <w:sz w:val="24"/>
          <w:szCs w:val="24"/>
        </w:rPr>
        <w:t xml:space="preserve">  </w:t>
      </w:r>
      <w:proofErr w:type="gramStart"/>
      <w:r w:rsidR="00401253" w:rsidRPr="00FA2037">
        <w:rPr>
          <w:rFonts w:asciiTheme="minorHAnsi" w:eastAsia="Times New Roman" w:hAnsiTheme="minorHAnsi" w:cstheme="minorHAnsi"/>
          <w:sz w:val="24"/>
          <w:szCs w:val="24"/>
          <w:lang w:eastAsia="en-GB"/>
        </w:rPr>
        <w:t>The scheme has been designed for use by</w:t>
      </w:r>
      <w:r w:rsidRPr="00FA2037">
        <w:rPr>
          <w:rFonts w:asciiTheme="minorHAnsi" w:eastAsia="Times New Roman" w:hAnsiTheme="minorHAnsi" w:cstheme="minorHAnsi"/>
          <w:sz w:val="24"/>
          <w:szCs w:val="24"/>
          <w:lang w:eastAsia="en-GB"/>
        </w:rPr>
        <w:t xml:space="preserve"> teachers</w:t>
      </w:r>
      <w:proofErr w:type="gramEnd"/>
      <w:r w:rsidRPr="00FA2037">
        <w:rPr>
          <w:rFonts w:asciiTheme="minorHAnsi" w:eastAsia="Times New Roman" w:hAnsiTheme="minorHAnsi" w:cstheme="minorHAnsi"/>
          <w:sz w:val="24"/>
          <w:szCs w:val="24"/>
          <w:lang w:eastAsia="en-GB"/>
        </w:rPr>
        <w:t xml:space="preserve"> with little confidence</w:t>
      </w:r>
      <w:r w:rsidR="00401253" w:rsidRPr="00FA2037">
        <w:rPr>
          <w:rFonts w:asciiTheme="minorHAnsi" w:eastAsia="Times New Roman" w:hAnsiTheme="minorHAnsi" w:cstheme="minorHAnsi"/>
          <w:sz w:val="24"/>
          <w:szCs w:val="24"/>
          <w:lang w:eastAsia="en-GB"/>
        </w:rPr>
        <w:t xml:space="preserve"> or experience</w:t>
      </w:r>
      <w:r w:rsidRPr="00FA2037">
        <w:rPr>
          <w:rFonts w:asciiTheme="minorHAnsi" w:eastAsia="Times New Roman" w:hAnsiTheme="minorHAnsi" w:cstheme="minorHAnsi"/>
          <w:sz w:val="24"/>
          <w:szCs w:val="24"/>
          <w:lang w:eastAsia="en-GB"/>
        </w:rPr>
        <w:t xml:space="preserve"> in music, </w:t>
      </w:r>
      <w:r w:rsidR="00401253" w:rsidRPr="00FA2037">
        <w:rPr>
          <w:rFonts w:asciiTheme="minorHAnsi" w:eastAsia="Times New Roman" w:hAnsiTheme="minorHAnsi" w:cstheme="minorHAnsi"/>
          <w:sz w:val="24"/>
          <w:szCs w:val="24"/>
          <w:lang w:eastAsia="en-GB"/>
        </w:rPr>
        <w:t>but</w:t>
      </w:r>
      <w:r w:rsidRPr="00FA2037">
        <w:rPr>
          <w:rFonts w:asciiTheme="minorHAnsi" w:eastAsia="Times New Roman" w:hAnsiTheme="minorHAnsi" w:cstheme="minorHAnsi"/>
          <w:sz w:val="24"/>
          <w:szCs w:val="24"/>
          <w:lang w:eastAsia="en-GB"/>
        </w:rPr>
        <w:t xml:space="preserve"> allows flexibility for music specialists</w:t>
      </w:r>
      <w:r w:rsidR="00401253" w:rsidRPr="00FA2037">
        <w:rPr>
          <w:rFonts w:asciiTheme="minorHAnsi" w:eastAsia="Times New Roman" w:hAnsiTheme="minorHAnsi" w:cstheme="minorHAnsi"/>
          <w:sz w:val="24"/>
          <w:szCs w:val="24"/>
          <w:lang w:eastAsia="en-GB"/>
        </w:rPr>
        <w:t xml:space="preserve">.  This </w:t>
      </w:r>
      <w:r w:rsidRPr="00FA2037">
        <w:rPr>
          <w:rFonts w:asciiTheme="minorHAnsi" w:eastAsia="Times New Roman" w:hAnsiTheme="minorHAnsi" w:cstheme="minorHAnsi"/>
          <w:sz w:val="24"/>
          <w:szCs w:val="24"/>
          <w:lang w:eastAsia="en-GB"/>
        </w:rPr>
        <w:t>means that</w:t>
      </w:r>
      <w:r w:rsidR="00401253" w:rsidRPr="00FA2037">
        <w:rPr>
          <w:rFonts w:asciiTheme="minorHAnsi" w:eastAsia="Times New Roman" w:hAnsiTheme="minorHAnsi" w:cstheme="minorHAnsi"/>
          <w:sz w:val="24"/>
          <w:szCs w:val="24"/>
          <w:lang w:eastAsia="en-GB"/>
        </w:rPr>
        <w:t xml:space="preserve"> whatever the experience of the teacher,</w:t>
      </w:r>
      <w:r w:rsidRPr="00FA2037">
        <w:rPr>
          <w:rFonts w:asciiTheme="minorHAnsi" w:eastAsia="Times New Roman" w:hAnsiTheme="minorHAnsi" w:cstheme="minorHAnsi"/>
          <w:sz w:val="24"/>
          <w:szCs w:val="24"/>
          <w:lang w:eastAsia="en-GB"/>
        </w:rPr>
        <w:t xml:space="preserve"> Music teaching will be high quality across all year groups. </w:t>
      </w:r>
      <w:r w:rsidR="00401253" w:rsidRPr="00FA2037">
        <w:rPr>
          <w:rFonts w:asciiTheme="minorHAnsi" w:eastAsia="Times New Roman" w:hAnsiTheme="minorHAnsi" w:cstheme="minorHAnsi"/>
          <w:sz w:val="24"/>
          <w:szCs w:val="24"/>
          <w:lang w:eastAsia="en-GB"/>
        </w:rPr>
        <w:t xml:space="preserve">Music Express also allows for </w:t>
      </w:r>
      <w:proofErr w:type="gramStart"/>
      <w:r w:rsidR="00401253" w:rsidRPr="00FA2037">
        <w:rPr>
          <w:rFonts w:asciiTheme="minorHAnsi" w:eastAsia="Times New Roman" w:hAnsiTheme="minorHAnsi" w:cstheme="minorHAnsi"/>
          <w:sz w:val="24"/>
          <w:szCs w:val="24"/>
          <w:lang w:eastAsia="en-GB"/>
        </w:rPr>
        <w:t>cross curricular</w:t>
      </w:r>
      <w:proofErr w:type="gramEnd"/>
      <w:r w:rsidR="00401253" w:rsidRPr="00FA2037">
        <w:rPr>
          <w:rFonts w:asciiTheme="minorHAnsi" w:eastAsia="Times New Roman" w:hAnsiTheme="minorHAnsi" w:cstheme="minorHAnsi"/>
          <w:sz w:val="24"/>
          <w:szCs w:val="24"/>
          <w:lang w:eastAsia="en-GB"/>
        </w:rPr>
        <w:t xml:space="preserve"> teaching with lessons mapped across Core and Foundation subjects (see appendix Music Express Cross Curricular document).</w:t>
      </w:r>
    </w:p>
    <w:p w:rsidR="00ED2AED" w:rsidRPr="00FA2037" w:rsidRDefault="00ED2AED" w:rsidP="00EE35EB">
      <w:pPr>
        <w:spacing w:after="0" w:line="240" w:lineRule="auto"/>
        <w:rPr>
          <w:rFonts w:asciiTheme="minorHAnsi" w:hAnsiTheme="minorHAnsi" w:cstheme="minorHAnsi"/>
          <w:sz w:val="24"/>
          <w:szCs w:val="24"/>
        </w:rPr>
      </w:pPr>
    </w:p>
    <w:p w:rsidR="00EE35EB" w:rsidRPr="00FA2037" w:rsidRDefault="00C34018" w:rsidP="00EE35EB">
      <w:pPr>
        <w:spacing w:after="0" w:line="240" w:lineRule="auto"/>
        <w:rPr>
          <w:rFonts w:asciiTheme="minorHAnsi" w:hAnsiTheme="minorHAnsi" w:cstheme="minorHAnsi"/>
          <w:sz w:val="24"/>
          <w:szCs w:val="24"/>
        </w:rPr>
      </w:pPr>
      <w:r w:rsidRPr="00FA2037">
        <w:rPr>
          <w:rFonts w:asciiTheme="minorHAnsi" w:hAnsiTheme="minorHAnsi" w:cstheme="minorHAnsi"/>
          <w:sz w:val="24"/>
          <w:szCs w:val="24"/>
        </w:rPr>
        <w:t xml:space="preserve"> </w:t>
      </w:r>
    </w:p>
    <w:p w:rsidR="00645582" w:rsidRPr="00FA2037" w:rsidRDefault="00FA2037" w:rsidP="00EE35EB">
      <w:pPr>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The s</w:t>
      </w:r>
      <w:r w:rsidR="00AE0ED9" w:rsidRPr="00FA2037">
        <w:rPr>
          <w:rFonts w:asciiTheme="minorHAnsi" w:hAnsiTheme="minorHAnsi" w:cstheme="minorHAnsi"/>
          <w:b/>
          <w:bCs/>
          <w:sz w:val="24"/>
          <w:szCs w:val="24"/>
        </w:rPr>
        <w:t xml:space="preserve">kills </w:t>
      </w:r>
      <w:r w:rsidR="00EE35EB" w:rsidRPr="00FA2037">
        <w:rPr>
          <w:rFonts w:asciiTheme="minorHAnsi" w:hAnsiTheme="minorHAnsi" w:cstheme="minorHAnsi"/>
          <w:b/>
          <w:bCs/>
          <w:sz w:val="24"/>
          <w:szCs w:val="24"/>
        </w:rPr>
        <w:t>taught are:</w:t>
      </w:r>
    </w:p>
    <w:p w:rsidR="00AE0ED9" w:rsidRPr="00FA2037" w:rsidRDefault="00AE0ED9" w:rsidP="00EE35EB">
      <w:pPr>
        <w:spacing w:after="0" w:line="240" w:lineRule="auto"/>
        <w:rPr>
          <w:rFonts w:asciiTheme="minorHAnsi" w:hAnsiTheme="minorHAnsi" w:cstheme="minorHAnsi"/>
          <w:i/>
          <w:iCs/>
          <w:sz w:val="24"/>
          <w:szCs w:val="24"/>
        </w:rPr>
      </w:pPr>
      <w:r w:rsidRPr="00FA2037">
        <w:rPr>
          <w:rFonts w:asciiTheme="minorHAnsi" w:hAnsiTheme="minorHAnsi" w:cstheme="minorHAnsi"/>
          <w:i/>
          <w:iCs/>
          <w:sz w:val="24"/>
          <w:szCs w:val="24"/>
        </w:rPr>
        <w:t>Singing</w:t>
      </w:r>
    </w:p>
    <w:p w:rsidR="00AE0ED9" w:rsidRPr="00FA2037" w:rsidRDefault="00AE0ED9" w:rsidP="00EE35EB">
      <w:pPr>
        <w:spacing w:after="0" w:line="240" w:lineRule="auto"/>
        <w:rPr>
          <w:rFonts w:asciiTheme="minorHAnsi" w:hAnsiTheme="minorHAnsi" w:cstheme="minorHAnsi"/>
          <w:i/>
          <w:iCs/>
          <w:sz w:val="24"/>
          <w:szCs w:val="24"/>
        </w:rPr>
      </w:pPr>
      <w:r w:rsidRPr="00FA2037">
        <w:rPr>
          <w:rFonts w:asciiTheme="minorHAnsi" w:hAnsiTheme="minorHAnsi" w:cstheme="minorHAnsi"/>
          <w:i/>
          <w:iCs/>
          <w:sz w:val="24"/>
          <w:szCs w:val="24"/>
        </w:rPr>
        <w:t>Playing instruments</w:t>
      </w:r>
    </w:p>
    <w:p w:rsidR="00AE0ED9" w:rsidRPr="00FA2037" w:rsidRDefault="00AE0ED9" w:rsidP="00EE35EB">
      <w:pPr>
        <w:spacing w:after="0" w:line="240" w:lineRule="auto"/>
        <w:rPr>
          <w:rFonts w:asciiTheme="minorHAnsi" w:hAnsiTheme="minorHAnsi" w:cstheme="minorHAnsi"/>
          <w:i/>
          <w:iCs/>
          <w:sz w:val="24"/>
          <w:szCs w:val="24"/>
        </w:rPr>
      </w:pPr>
      <w:r w:rsidRPr="00FA2037">
        <w:rPr>
          <w:rFonts w:asciiTheme="minorHAnsi" w:hAnsiTheme="minorHAnsi" w:cstheme="minorHAnsi"/>
          <w:i/>
          <w:iCs/>
          <w:sz w:val="24"/>
          <w:szCs w:val="24"/>
        </w:rPr>
        <w:t>Improvising/exploring</w:t>
      </w:r>
    </w:p>
    <w:p w:rsidR="00AE0ED9" w:rsidRPr="00FA2037" w:rsidRDefault="00AE0ED9" w:rsidP="00EE35EB">
      <w:pPr>
        <w:spacing w:after="0" w:line="240" w:lineRule="auto"/>
        <w:rPr>
          <w:rFonts w:asciiTheme="minorHAnsi" w:hAnsiTheme="minorHAnsi" w:cstheme="minorHAnsi"/>
          <w:i/>
          <w:iCs/>
          <w:sz w:val="24"/>
          <w:szCs w:val="24"/>
        </w:rPr>
      </w:pPr>
      <w:r w:rsidRPr="00FA2037">
        <w:rPr>
          <w:rFonts w:asciiTheme="minorHAnsi" w:hAnsiTheme="minorHAnsi" w:cstheme="minorHAnsi"/>
          <w:i/>
          <w:iCs/>
          <w:sz w:val="24"/>
          <w:szCs w:val="24"/>
        </w:rPr>
        <w:t>Composing (from Year 3 onwards)</w:t>
      </w:r>
    </w:p>
    <w:p w:rsidR="00AE0ED9" w:rsidRPr="00FA2037" w:rsidRDefault="00AE0ED9" w:rsidP="00EE35EB">
      <w:pPr>
        <w:spacing w:after="0" w:line="240" w:lineRule="auto"/>
        <w:rPr>
          <w:rFonts w:asciiTheme="minorHAnsi" w:hAnsiTheme="minorHAnsi" w:cstheme="minorHAnsi"/>
          <w:i/>
          <w:iCs/>
          <w:sz w:val="24"/>
          <w:szCs w:val="24"/>
        </w:rPr>
      </w:pPr>
      <w:r w:rsidRPr="00FA2037">
        <w:rPr>
          <w:rFonts w:asciiTheme="minorHAnsi" w:hAnsiTheme="minorHAnsi" w:cstheme="minorHAnsi"/>
          <w:i/>
          <w:iCs/>
          <w:sz w:val="24"/>
          <w:szCs w:val="24"/>
        </w:rPr>
        <w:t>Listening</w:t>
      </w:r>
    </w:p>
    <w:p w:rsidR="005E2E50" w:rsidRPr="00FA2037" w:rsidRDefault="00AE0ED9" w:rsidP="00EE35EB">
      <w:pPr>
        <w:spacing w:after="0" w:line="240" w:lineRule="auto"/>
        <w:rPr>
          <w:rFonts w:asciiTheme="minorHAnsi" w:hAnsiTheme="minorHAnsi" w:cstheme="minorHAnsi"/>
          <w:i/>
          <w:iCs/>
          <w:sz w:val="24"/>
          <w:szCs w:val="24"/>
        </w:rPr>
      </w:pPr>
      <w:r w:rsidRPr="00FA2037">
        <w:rPr>
          <w:rFonts w:asciiTheme="minorHAnsi" w:hAnsiTheme="minorHAnsi" w:cstheme="minorHAnsi"/>
          <w:i/>
          <w:iCs/>
          <w:sz w:val="24"/>
          <w:szCs w:val="24"/>
        </w:rPr>
        <w:t>Appraising</w:t>
      </w:r>
    </w:p>
    <w:p w:rsidR="00EE35EB" w:rsidRPr="00FA2037" w:rsidRDefault="00EE35EB" w:rsidP="00EE35EB">
      <w:pPr>
        <w:spacing w:after="0" w:line="240" w:lineRule="auto"/>
        <w:rPr>
          <w:rFonts w:asciiTheme="minorHAnsi" w:hAnsiTheme="minorHAnsi" w:cstheme="minorHAnsi"/>
          <w:i/>
          <w:iCs/>
          <w:sz w:val="24"/>
          <w:szCs w:val="24"/>
        </w:rPr>
      </w:pPr>
    </w:p>
    <w:p w:rsidR="00EE35EB" w:rsidRPr="00FA2037" w:rsidRDefault="00EE35EB" w:rsidP="00EE35EB">
      <w:pPr>
        <w:spacing w:after="0" w:line="240" w:lineRule="auto"/>
        <w:rPr>
          <w:rFonts w:asciiTheme="minorHAnsi" w:hAnsiTheme="minorHAnsi" w:cstheme="minorHAnsi"/>
          <w:i/>
          <w:iCs/>
          <w:sz w:val="24"/>
          <w:szCs w:val="24"/>
        </w:rPr>
      </w:pPr>
    </w:p>
    <w:p w:rsidR="00540E24" w:rsidRPr="00FA2037" w:rsidRDefault="00540E24" w:rsidP="00FA2037">
      <w:pPr>
        <w:jc w:val="center"/>
        <w:rPr>
          <w:rFonts w:asciiTheme="minorHAnsi" w:hAnsiTheme="minorHAnsi" w:cstheme="minorHAnsi"/>
          <w:b/>
          <w:bCs/>
          <w:sz w:val="24"/>
          <w:szCs w:val="24"/>
        </w:rPr>
      </w:pPr>
      <w:r w:rsidRPr="00FA2037">
        <w:rPr>
          <w:rFonts w:asciiTheme="minorHAnsi" w:hAnsiTheme="minorHAnsi" w:cstheme="minorHAnsi"/>
          <w:b/>
          <w:bCs/>
          <w:sz w:val="24"/>
          <w:szCs w:val="24"/>
        </w:rPr>
        <w:t xml:space="preserve">In EYFS pupils </w:t>
      </w:r>
      <w:proofErr w:type="gramStart"/>
      <w:r w:rsidRPr="00FA2037">
        <w:rPr>
          <w:rFonts w:asciiTheme="minorHAnsi" w:hAnsiTheme="minorHAnsi" w:cstheme="minorHAnsi"/>
          <w:b/>
          <w:bCs/>
          <w:sz w:val="24"/>
          <w:szCs w:val="24"/>
        </w:rPr>
        <w:t>are taught</w:t>
      </w:r>
      <w:proofErr w:type="gramEnd"/>
      <w:r w:rsidRPr="00FA2037">
        <w:rPr>
          <w:rFonts w:asciiTheme="minorHAnsi" w:hAnsiTheme="minorHAnsi" w:cstheme="minorHAnsi"/>
          <w:b/>
          <w:bCs/>
          <w:sz w:val="24"/>
          <w:szCs w:val="24"/>
        </w:rPr>
        <w:t xml:space="preserve"> to</w:t>
      </w:r>
    </w:p>
    <w:p w:rsidR="00540E24" w:rsidRPr="00FA2037" w:rsidRDefault="00540E24" w:rsidP="00540E24">
      <w:pPr>
        <w:rPr>
          <w:rFonts w:asciiTheme="minorHAnsi" w:hAnsiTheme="minorHAnsi" w:cstheme="minorHAnsi"/>
          <w:bCs/>
          <w:i/>
          <w:sz w:val="24"/>
          <w:szCs w:val="24"/>
        </w:rPr>
      </w:pPr>
      <w:r w:rsidRPr="00FA2037">
        <w:rPr>
          <w:rFonts w:asciiTheme="minorHAnsi" w:hAnsiTheme="minorHAnsi" w:cstheme="minorHAnsi"/>
          <w:bCs/>
          <w:i/>
          <w:sz w:val="24"/>
          <w:szCs w:val="24"/>
        </w:rPr>
        <w:t>Sing a range of nursery rhymes and familiar songs</w:t>
      </w:r>
    </w:p>
    <w:p w:rsidR="00540E24" w:rsidRPr="00FA2037" w:rsidRDefault="00540E24" w:rsidP="00540E24">
      <w:pPr>
        <w:rPr>
          <w:rFonts w:asciiTheme="minorHAnsi" w:hAnsiTheme="minorHAnsi" w:cstheme="minorHAnsi"/>
          <w:i/>
          <w:sz w:val="24"/>
          <w:szCs w:val="24"/>
        </w:rPr>
      </w:pPr>
      <w:r w:rsidRPr="00FA2037">
        <w:rPr>
          <w:rFonts w:asciiTheme="minorHAnsi" w:hAnsiTheme="minorHAnsi" w:cstheme="minorHAnsi"/>
          <w:i/>
          <w:sz w:val="24"/>
          <w:szCs w:val="24"/>
        </w:rPr>
        <w:t>Sing in a group or on their own, increasingly matching the pitch and following the melody.</w:t>
      </w:r>
    </w:p>
    <w:p w:rsidR="00540E24" w:rsidRPr="00FA2037" w:rsidRDefault="00540E24" w:rsidP="00540E24">
      <w:pPr>
        <w:rPr>
          <w:rFonts w:asciiTheme="minorHAnsi" w:hAnsiTheme="minorHAnsi" w:cstheme="minorHAnsi"/>
          <w:i/>
          <w:sz w:val="24"/>
          <w:szCs w:val="24"/>
        </w:rPr>
      </w:pPr>
      <w:r w:rsidRPr="00FA2037">
        <w:rPr>
          <w:rFonts w:asciiTheme="minorHAnsi" w:hAnsiTheme="minorHAnsi" w:cstheme="minorHAnsi"/>
          <w:i/>
          <w:sz w:val="24"/>
          <w:szCs w:val="24"/>
        </w:rPr>
        <w:t>Listen attentively, move to and talk about music, expressing their feelings and responses.</w:t>
      </w:r>
    </w:p>
    <w:p w:rsidR="00540E24" w:rsidRPr="00FA2037" w:rsidRDefault="00540E24" w:rsidP="00540E24">
      <w:pPr>
        <w:rPr>
          <w:rFonts w:asciiTheme="minorHAnsi" w:hAnsiTheme="minorHAnsi" w:cstheme="minorHAnsi"/>
          <w:b/>
          <w:bCs/>
          <w:i/>
          <w:sz w:val="24"/>
          <w:szCs w:val="24"/>
        </w:rPr>
      </w:pPr>
      <w:r w:rsidRPr="00FA2037">
        <w:rPr>
          <w:rFonts w:asciiTheme="minorHAnsi" w:hAnsiTheme="minorHAnsi" w:cstheme="minorHAnsi"/>
          <w:i/>
          <w:sz w:val="24"/>
          <w:szCs w:val="24"/>
        </w:rPr>
        <w:t>Explore and engage in music making and dance, performing solo or in groups.</w:t>
      </w:r>
    </w:p>
    <w:p w:rsidR="008572D7" w:rsidRPr="00FA2037" w:rsidRDefault="008572D7" w:rsidP="00EE35EB">
      <w:pPr>
        <w:jc w:val="center"/>
        <w:rPr>
          <w:rFonts w:asciiTheme="minorHAnsi" w:hAnsiTheme="minorHAnsi" w:cstheme="minorHAnsi"/>
          <w:b/>
          <w:bCs/>
          <w:sz w:val="24"/>
          <w:szCs w:val="24"/>
        </w:rPr>
      </w:pPr>
      <w:r w:rsidRPr="00FA2037">
        <w:rPr>
          <w:rFonts w:asciiTheme="minorHAnsi" w:hAnsiTheme="minorHAnsi" w:cstheme="minorHAnsi"/>
          <w:b/>
          <w:bCs/>
          <w:sz w:val="24"/>
          <w:szCs w:val="24"/>
        </w:rPr>
        <w:t xml:space="preserve">In KS 1 pupils </w:t>
      </w:r>
      <w:proofErr w:type="gramStart"/>
      <w:r w:rsidR="0085360A" w:rsidRPr="00FA2037">
        <w:rPr>
          <w:rFonts w:asciiTheme="minorHAnsi" w:hAnsiTheme="minorHAnsi" w:cstheme="minorHAnsi"/>
          <w:b/>
          <w:bCs/>
          <w:sz w:val="24"/>
          <w:szCs w:val="24"/>
        </w:rPr>
        <w:t>are</w:t>
      </w:r>
      <w:r w:rsidRPr="00FA2037">
        <w:rPr>
          <w:rFonts w:asciiTheme="minorHAnsi" w:hAnsiTheme="minorHAnsi" w:cstheme="minorHAnsi"/>
          <w:b/>
          <w:bCs/>
          <w:sz w:val="24"/>
          <w:szCs w:val="24"/>
        </w:rPr>
        <w:t xml:space="preserve"> taught</w:t>
      </w:r>
      <w:proofErr w:type="gramEnd"/>
      <w:r w:rsidRPr="00FA2037">
        <w:rPr>
          <w:rFonts w:asciiTheme="minorHAnsi" w:hAnsiTheme="minorHAnsi" w:cstheme="minorHAnsi"/>
          <w:b/>
          <w:bCs/>
          <w:sz w:val="24"/>
          <w:szCs w:val="24"/>
        </w:rPr>
        <w:t xml:space="preserve"> to</w:t>
      </w:r>
    </w:p>
    <w:p w:rsidR="008572D7" w:rsidRPr="00FA2037" w:rsidRDefault="008572D7" w:rsidP="00276629">
      <w:pPr>
        <w:pStyle w:val="NormalWeb"/>
        <w:spacing w:before="20" w:beforeAutospacing="0" w:after="20" w:afterAutospacing="0"/>
        <w:rPr>
          <w:rFonts w:asciiTheme="minorHAnsi" w:hAnsiTheme="minorHAnsi" w:cstheme="minorHAnsi"/>
          <w:i/>
          <w:iCs/>
        </w:rPr>
      </w:pPr>
      <w:r w:rsidRPr="00FA2037">
        <w:rPr>
          <w:rFonts w:asciiTheme="minorHAnsi" w:hAnsiTheme="minorHAnsi" w:cstheme="minorHAnsi"/>
          <w:i/>
          <w:iCs/>
        </w:rPr>
        <w:t xml:space="preserve">Use their voices expressively and creatively by singing songs and speaking chants and rhymes </w:t>
      </w:r>
    </w:p>
    <w:p w:rsidR="008572D7" w:rsidRPr="00FA2037" w:rsidRDefault="008572D7" w:rsidP="00276629">
      <w:pPr>
        <w:pStyle w:val="NormalWeb"/>
        <w:spacing w:before="20" w:beforeAutospacing="0" w:after="20" w:afterAutospacing="0"/>
        <w:rPr>
          <w:rFonts w:asciiTheme="minorHAnsi" w:hAnsiTheme="minorHAnsi" w:cstheme="minorHAnsi"/>
          <w:i/>
          <w:iCs/>
        </w:rPr>
      </w:pPr>
      <w:r w:rsidRPr="00FA2037">
        <w:rPr>
          <w:rFonts w:asciiTheme="minorHAnsi" w:hAnsiTheme="minorHAnsi" w:cstheme="minorHAnsi"/>
          <w:i/>
          <w:iCs/>
        </w:rPr>
        <w:t xml:space="preserve">Play tuned and untuned instruments musically </w:t>
      </w:r>
    </w:p>
    <w:p w:rsidR="008572D7" w:rsidRPr="00FA2037" w:rsidRDefault="008572D7" w:rsidP="00276629">
      <w:pPr>
        <w:pStyle w:val="NormalWeb"/>
        <w:spacing w:before="20" w:beforeAutospacing="0" w:after="20" w:afterAutospacing="0"/>
        <w:rPr>
          <w:rFonts w:asciiTheme="minorHAnsi" w:hAnsiTheme="minorHAnsi" w:cstheme="minorHAnsi"/>
          <w:i/>
          <w:iCs/>
        </w:rPr>
      </w:pPr>
      <w:r w:rsidRPr="00FA2037">
        <w:rPr>
          <w:rFonts w:asciiTheme="minorHAnsi" w:hAnsiTheme="minorHAnsi" w:cstheme="minorHAnsi"/>
          <w:i/>
          <w:iCs/>
        </w:rPr>
        <w:t xml:space="preserve">Listen with concentration and understanding to a range of high-quality live and recorded music </w:t>
      </w:r>
    </w:p>
    <w:p w:rsidR="008572D7" w:rsidRPr="00FA2037" w:rsidRDefault="008572D7" w:rsidP="00276629">
      <w:pPr>
        <w:pStyle w:val="NormalWeb"/>
        <w:spacing w:before="20" w:beforeAutospacing="0" w:after="20" w:afterAutospacing="0"/>
        <w:rPr>
          <w:rFonts w:asciiTheme="minorHAnsi" w:hAnsiTheme="minorHAnsi" w:cstheme="minorHAnsi"/>
          <w:i/>
          <w:iCs/>
        </w:rPr>
      </w:pPr>
      <w:r w:rsidRPr="00FA2037">
        <w:rPr>
          <w:rFonts w:asciiTheme="minorHAnsi" w:hAnsiTheme="minorHAnsi" w:cstheme="minorHAnsi"/>
          <w:i/>
          <w:iCs/>
        </w:rPr>
        <w:t xml:space="preserve">Experiment with, create, select and combine sounds using the inter- related dimensions of music </w:t>
      </w:r>
    </w:p>
    <w:p w:rsidR="00EE35EB" w:rsidRPr="00FA2037" w:rsidRDefault="00EE35EB" w:rsidP="00276629">
      <w:pPr>
        <w:pStyle w:val="NormalWeb"/>
        <w:spacing w:before="20" w:beforeAutospacing="0" w:after="20" w:afterAutospacing="0"/>
        <w:rPr>
          <w:rFonts w:asciiTheme="minorHAnsi" w:hAnsiTheme="minorHAnsi" w:cstheme="minorHAnsi"/>
        </w:rPr>
      </w:pPr>
    </w:p>
    <w:p w:rsidR="008572D7" w:rsidRPr="00FA2037" w:rsidRDefault="008572D7" w:rsidP="00EE35EB">
      <w:pPr>
        <w:jc w:val="center"/>
        <w:rPr>
          <w:rFonts w:asciiTheme="minorHAnsi" w:hAnsiTheme="minorHAnsi" w:cstheme="minorHAnsi"/>
          <w:b/>
          <w:bCs/>
          <w:sz w:val="24"/>
          <w:szCs w:val="24"/>
        </w:rPr>
      </w:pPr>
      <w:r w:rsidRPr="00FA2037">
        <w:rPr>
          <w:rFonts w:asciiTheme="minorHAnsi" w:hAnsiTheme="minorHAnsi" w:cstheme="minorHAnsi"/>
          <w:b/>
          <w:bCs/>
          <w:sz w:val="24"/>
          <w:szCs w:val="24"/>
        </w:rPr>
        <w:t xml:space="preserve">In KS2 pupils </w:t>
      </w:r>
      <w:proofErr w:type="gramStart"/>
      <w:r w:rsidR="0085360A" w:rsidRPr="00FA2037">
        <w:rPr>
          <w:rFonts w:asciiTheme="minorHAnsi" w:hAnsiTheme="minorHAnsi" w:cstheme="minorHAnsi"/>
          <w:b/>
          <w:bCs/>
          <w:sz w:val="24"/>
          <w:szCs w:val="24"/>
        </w:rPr>
        <w:t>are</w:t>
      </w:r>
      <w:r w:rsidRPr="00FA2037">
        <w:rPr>
          <w:rFonts w:asciiTheme="minorHAnsi" w:hAnsiTheme="minorHAnsi" w:cstheme="minorHAnsi"/>
          <w:b/>
          <w:bCs/>
          <w:sz w:val="24"/>
          <w:szCs w:val="24"/>
        </w:rPr>
        <w:t xml:space="preserve"> taught</w:t>
      </w:r>
      <w:proofErr w:type="gramEnd"/>
      <w:r w:rsidRPr="00FA2037">
        <w:rPr>
          <w:rFonts w:asciiTheme="minorHAnsi" w:hAnsiTheme="minorHAnsi" w:cstheme="minorHAnsi"/>
          <w:b/>
          <w:bCs/>
          <w:sz w:val="24"/>
          <w:szCs w:val="24"/>
        </w:rPr>
        <w:t xml:space="preserve"> to</w:t>
      </w:r>
    </w:p>
    <w:p w:rsidR="008572D7" w:rsidRPr="00FA2037" w:rsidRDefault="008572D7" w:rsidP="00276629">
      <w:pPr>
        <w:pStyle w:val="NormalWeb"/>
        <w:spacing w:before="20" w:beforeAutospacing="0" w:after="20" w:afterAutospacing="0"/>
        <w:rPr>
          <w:rFonts w:asciiTheme="minorHAnsi" w:hAnsiTheme="minorHAnsi" w:cstheme="minorHAnsi"/>
          <w:i/>
          <w:iCs/>
        </w:rPr>
      </w:pPr>
      <w:r w:rsidRPr="00FA2037">
        <w:rPr>
          <w:rFonts w:asciiTheme="minorHAnsi" w:hAnsiTheme="minorHAnsi" w:cstheme="minorHAnsi"/>
          <w:i/>
          <w:iCs/>
        </w:rPr>
        <w:t>Play and perform in solo and ensemble contexts, using their voices and playing musical instruments</w:t>
      </w:r>
      <w:r w:rsidR="00903525" w:rsidRPr="00FA2037">
        <w:rPr>
          <w:rFonts w:asciiTheme="minorHAnsi" w:hAnsiTheme="minorHAnsi" w:cstheme="minorHAnsi"/>
          <w:i/>
          <w:iCs/>
        </w:rPr>
        <w:t xml:space="preserve"> </w:t>
      </w:r>
      <w:r w:rsidRPr="00FA2037">
        <w:rPr>
          <w:rFonts w:asciiTheme="minorHAnsi" w:hAnsiTheme="minorHAnsi" w:cstheme="minorHAnsi"/>
          <w:i/>
          <w:iCs/>
        </w:rPr>
        <w:t xml:space="preserve">with increasing accuracy, fluency, control and expression </w:t>
      </w:r>
    </w:p>
    <w:p w:rsidR="008572D7" w:rsidRPr="00FA2037" w:rsidRDefault="008572D7" w:rsidP="00276629">
      <w:pPr>
        <w:pStyle w:val="NormalWeb"/>
        <w:spacing w:before="20" w:beforeAutospacing="0" w:after="20" w:afterAutospacing="0"/>
        <w:rPr>
          <w:rFonts w:asciiTheme="minorHAnsi" w:hAnsiTheme="minorHAnsi" w:cstheme="minorHAnsi"/>
          <w:i/>
          <w:iCs/>
        </w:rPr>
      </w:pPr>
      <w:r w:rsidRPr="00FA2037">
        <w:rPr>
          <w:rFonts w:asciiTheme="minorHAnsi" w:hAnsiTheme="minorHAnsi" w:cstheme="minorHAnsi"/>
          <w:i/>
          <w:iCs/>
        </w:rPr>
        <w:t xml:space="preserve">Improvise and compose music for a range of purposes using the interrelated dimensions of music </w:t>
      </w:r>
    </w:p>
    <w:p w:rsidR="008572D7" w:rsidRPr="00FA2037" w:rsidRDefault="008572D7" w:rsidP="00276629">
      <w:pPr>
        <w:pStyle w:val="NormalWeb"/>
        <w:spacing w:before="20" w:beforeAutospacing="0" w:after="20" w:afterAutospacing="0"/>
        <w:rPr>
          <w:rFonts w:asciiTheme="minorHAnsi" w:hAnsiTheme="minorHAnsi" w:cstheme="minorHAnsi"/>
          <w:i/>
          <w:iCs/>
        </w:rPr>
      </w:pPr>
      <w:r w:rsidRPr="00FA2037">
        <w:rPr>
          <w:rFonts w:asciiTheme="minorHAnsi" w:hAnsiTheme="minorHAnsi" w:cstheme="minorHAnsi"/>
          <w:i/>
          <w:iCs/>
        </w:rPr>
        <w:t xml:space="preserve">Listen with attention to detail and recall sounds with increasing aural memory </w:t>
      </w:r>
    </w:p>
    <w:p w:rsidR="008572D7" w:rsidRPr="00FA2037" w:rsidRDefault="008572D7" w:rsidP="00276629">
      <w:pPr>
        <w:pStyle w:val="NormalWeb"/>
        <w:spacing w:before="20" w:beforeAutospacing="0" w:after="20" w:afterAutospacing="0"/>
        <w:rPr>
          <w:rFonts w:asciiTheme="minorHAnsi" w:hAnsiTheme="minorHAnsi" w:cstheme="minorHAnsi"/>
          <w:i/>
          <w:iCs/>
        </w:rPr>
      </w:pPr>
      <w:r w:rsidRPr="00FA2037">
        <w:rPr>
          <w:rFonts w:asciiTheme="minorHAnsi" w:hAnsiTheme="minorHAnsi" w:cstheme="minorHAnsi"/>
          <w:i/>
          <w:iCs/>
        </w:rPr>
        <w:lastRenderedPageBreak/>
        <w:t xml:space="preserve">Use and understand staff and other musical notations </w:t>
      </w:r>
    </w:p>
    <w:p w:rsidR="008572D7" w:rsidRPr="00FA2037" w:rsidRDefault="008572D7" w:rsidP="00276629">
      <w:pPr>
        <w:pStyle w:val="NormalWeb"/>
        <w:spacing w:before="20" w:beforeAutospacing="0" w:after="20" w:afterAutospacing="0"/>
        <w:rPr>
          <w:rFonts w:asciiTheme="minorHAnsi" w:hAnsiTheme="minorHAnsi" w:cstheme="minorHAnsi"/>
          <w:i/>
          <w:iCs/>
        </w:rPr>
      </w:pPr>
      <w:r w:rsidRPr="00FA2037">
        <w:rPr>
          <w:rFonts w:asciiTheme="minorHAnsi" w:hAnsiTheme="minorHAnsi" w:cstheme="minorHAnsi"/>
          <w:i/>
          <w:iCs/>
        </w:rPr>
        <w:t xml:space="preserve">Appreciate and understand a wide range of high-quality live and recorded music drawn from different traditions and from great composers and musicians </w:t>
      </w:r>
    </w:p>
    <w:p w:rsidR="008572D7" w:rsidRPr="00FA2037" w:rsidRDefault="008572D7" w:rsidP="00276629">
      <w:pPr>
        <w:pStyle w:val="NormalWeb"/>
        <w:spacing w:before="20" w:beforeAutospacing="0" w:after="20" w:afterAutospacing="0"/>
        <w:rPr>
          <w:rFonts w:asciiTheme="minorHAnsi" w:hAnsiTheme="minorHAnsi" w:cstheme="minorHAnsi"/>
          <w:i/>
          <w:iCs/>
        </w:rPr>
      </w:pPr>
      <w:r w:rsidRPr="00FA2037">
        <w:rPr>
          <w:rFonts w:asciiTheme="minorHAnsi" w:hAnsiTheme="minorHAnsi" w:cstheme="minorHAnsi"/>
          <w:i/>
          <w:iCs/>
        </w:rPr>
        <w:t xml:space="preserve">Develop an understanding of the history of music </w:t>
      </w:r>
    </w:p>
    <w:p w:rsidR="00EE35EB" w:rsidRPr="00FA2037" w:rsidRDefault="00EE35EB" w:rsidP="00276629">
      <w:pPr>
        <w:pStyle w:val="NormalWeb"/>
        <w:spacing w:before="20" w:beforeAutospacing="0" w:after="20" w:afterAutospacing="0"/>
        <w:rPr>
          <w:rFonts w:asciiTheme="minorHAnsi" w:hAnsiTheme="minorHAnsi" w:cstheme="minorHAnsi"/>
        </w:rPr>
      </w:pPr>
    </w:p>
    <w:p w:rsidR="008572D7" w:rsidRPr="00FA2037" w:rsidRDefault="0085360A" w:rsidP="00EE35EB">
      <w:pPr>
        <w:jc w:val="center"/>
        <w:rPr>
          <w:rFonts w:asciiTheme="minorHAnsi" w:hAnsiTheme="minorHAnsi" w:cstheme="minorHAnsi"/>
          <w:b/>
          <w:bCs/>
          <w:sz w:val="24"/>
          <w:szCs w:val="24"/>
        </w:rPr>
      </w:pPr>
      <w:r w:rsidRPr="00FA2037">
        <w:rPr>
          <w:rFonts w:asciiTheme="minorHAnsi" w:hAnsiTheme="minorHAnsi" w:cstheme="minorHAnsi"/>
          <w:b/>
          <w:bCs/>
          <w:sz w:val="24"/>
          <w:szCs w:val="24"/>
        </w:rPr>
        <w:t>In addition to the core Music learning</w:t>
      </w:r>
    </w:p>
    <w:p w:rsidR="00276629" w:rsidRPr="00FA2037" w:rsidRDefault="00817182" w:rsidP="00276629">
      <w:pPr>
        <w:rPr>
          <w:rFonts w:asciiTheme="minorHAnsi" w:hAnsiTheme="minorHAnsi" w:cstheme="minorHAnsi"/>
          <w:sz w:val="24"/>
          <w:szCs w:val="24"/>
        </w:rPr>
      </w:pPr>
      <w:r w:rsidRPr="00FA2037">
        <w:rPr>
          <w:rFonts w:asciiTheme="minorHAnsi" w:hAnsiTheme="minorHAnsi" w:cstheme="minorHAnsi"/>
          <w:sz w:val="24"/>
          <w:szCs w:val="24"/>
        </w:rPr>
        <w:t>P</w:t>
      </w:r>
      <w:r w:rsidR="00276629" w:rsidRPr="00FA2037">
        <w:rPr>
          <w:rFonts w:asciiTheme="minorHAnsi" w:hAnsiTheme="minorHAnsi" w:cstheme="minorHAnsi"/>
          <w:sz w:val="24"/>
          <w:szCs w:val="24"/>
        </w:rPr>
        <w:t>upils have the opportunity to take private or small group lessons provided by outside tutors. These take place in school at lunchtimes or after school</w:t>
      </w:r>
      <w:r w:rsidRPr="00FA2037">
        <w:rPr>
          <w:rFonts w:asciiTheme="minorHAnsi" w:hAnsiTheme="minorHAnsi" w:cstheme="minorHAnsi"/>
          <w:sz w:val="24"/>
          <w:szCs w:val="24"/>
        </w:rPr>
        <w:t xml:space="preserve"> and include guitar and ukulele, woodwind and piano</w:t>
      </w:r>
      <w:r w:rsidR="00276629" w:rsidRPr="00FA2037">
        <w:rPr>
          <w:rFonts w:asciiTheme="minorHAnsi" w:hAnsiTheme="minorHAnsi" w:cstheme="minorHAnsi"/>
          <w:sz w:val="24"/>
          <w:szCs w:val="24"/>
        </w:rPr>
        <w:t>.</w:t>
      </w:r>
      <w:r w:rsidRPr="00FA2037">
        <w:rPr>
          <w:rFonts w:asciiTheme="minorHAnsi" w:hAnsiTheme="minorHAnsi" w:cstheme="minorHAnsi"/>
          <w:sz w:val="24"/>
          <w:szCs w:val="24"/>
        </w:rPr>
        <w:t xml:space="preserve"> Pupils in Years 4-6 are offered the chance to join the after </w:t>
      </w:r>
      <w:proofErr w:type="gramStart"/>
      <w:r w:rsidRPr="00FA2037">
        <w:rPr>
          <w:rFonts w:asciiTheme="minorHAnsi" w:hAnsiTheme="minorHAnsi" w:cstheme="minorHAnsi"/>
          <w:sz w:val="24"/>
          <w:szCs w:val="24"/>
        </w:rPr>
        <w:t>school singing</w:t>
      </w:r>
      <w:proofErr w:type="gramEnd"/>
      <w:r w:rsidRPr="00FA2037">
        <w:rPr>
          <w:rFonts w:asciiTheme="minorHAnsi" w:hAnsiTheme="minorHAnsi" w:cstheme="minorHAnsi"/>
          <w:sz w:val="24"/>
          <w:szCs w:val="24"/>
        </w:rPr>
        <w:t xml:space="preserve"> club which performs at school and community events as well as the Young Voices concert. </w:t>
      </w:r>
      <w:r w:rsidR="007C2897" w:rsidRPr="00FA2037">
        <w:rPr>
          <w:rFonts w:asciiTheme="minorHAnsi" w:hAnsiTheme="minorHAnsi" w:cstheme="minorHAnsi"/>
          <w:sz w:val="24"/>
          <w:szCs w:val="24"/>
        </w:rPr>
        <w:t xml:space="preserve">This is opened to Year 3 in the </w:t>
      </w:r>
      <w:proofErr w:type="gramStart"/>
      <w:r w:rsidR="007C2897" w:rsidRPr="00FA2037">
        <w:rPr>
          <w:rFonts w:asciiTheme="minorHAnsi" w:hAnsiTheme="minorHAnsi" w:cstheme="minorHAnsi"/>
          <w:sz w:val="24"/>
          <w:szCs w:val="24"/>
        </w:rPr>
        <w:t>Summer</w:t>
      </w:r>
      <w:proofErr w:type="gramEnd"/>
      <w:r w:rsidR="007C2897" w:rsidRPr="00FA2037">
        <w:rPr>
          <w:rFonts w:asciiTheme="minorHAnsi" w:hAnsiTheme="minorHAnsi" w:cstheme="minorHAnsi"/>
          <w:sz w:val="24"/>
          <w:szCs w:val="24"/>
        </w:rPr>
        <w:t xml:space="preserve"> term to encourage them to join in September of Year 4.</w:t>
      </w:r>
    </w:p>
    <w:p w:rsidR="00276629" w:rsidRPr="00FA2037" w:rsidRDefault="00276629" w:rsidP="00276629">
      <w:pPr>
        <w:rPr>
          <w:rFonts w:asciiTheme="minorHAnsi" w:hAnsiTheme="minorHAnsi" w:cstheme="minorHAnsi"/>
          <w:sz w:val="24"/>
          <w:szCs w:val="24"/>
        </w:rPr>
      </w:pPr>
      <w:r w:rsidRPr="00FA2037">
        <w:rPr>
          <w:rFonts w:asciiTheme="minorHAnsi" w:hAnsiTheme="minorHAnsi" w:cstheme="minorHAnsi"/>
          <w:sz w:val="24"/>
          <w:szCs w:val="24"/>
        </w:rPr>
        <w:t xml:space="preserve">All children have </w:t>
      </w:r>
      <w:r w:rsidR="00540E24" w:rsidRPr="00FA2037">
        <w:rPr>
          <w:rFonts w:asciiTheme="minorHAnsi" w:hAnsiTheme="minorHAnsi" w:cstheme="minorHAnsi"/>
          <w:sz w:val="24"/>
          <w:szCs w:val="24"/>
        </w:rPr>
        <w:t>the opportunity to sing in assemblies with the whole school learning the same song</w:t>
      </w:r>
      <w:r w:rsidR="007C2897" w:rsidRPr="00FA2037">
        <w:rPr>
          <w:rFonts w:asciiTheme="minorHAnsi" w:hAnsiTheme="minorHAnsi" w:cstheme="minorHAnsi"/>
          <w:sz w:val="24"/>
          <w:szCs w:val="24"/>
        </w:rPr>
        <w:t xml:space="preserve"> from a bank</w:t>
      </w:r>
      <w:r w:rsidR="00540E24" w:rsidRPr="00FA2037">
        <w:rPr>
          <w:rFonts w:asciiTheme="minorHAnsi" w:hAnsiTheme="minorHAnsi" w:cstheme="minorHAnsi"/>
          <w:sz w:val="24"/>
          <w:szCs w:val="24"/>
        </w:rPr>
        <w:t xml:space="preserve">. They also </w:t>
      </w:r>
      <w:r w:rsidRPr="00FA2037">
        <w:rPr>
          <w:rFonts w:asciiTheme="minorHAnsi" w:hAnsiTheme="minorHAnsi" w:cstheme="minorHAnsi"/>
          <w:sz w:val="24"/>
          <w:szCs w:val="24"/>
        </w:rPr>
        <w:t>take part in class, year group and Key Stage performances.</w:t>
      </w:r>
    </w:p>
    <w:p w:rsidR="00276629" w:rsidRPr="00FA2037" w:rsidRDefault="007C2897">
      <w:pPr>
        <w:rPr>
          <w:rFonts w:asciiTheme="minorHAnsi" w:hAnsiTheme="minorHAnsi" w:cstheme="minorHAnsi"/>
          <w:sz w:val="24"/>
          <w:szCs w:val="24"/>
        </w:rPr>
      </w:pPr>
      <w:r w:rsidRPr="00FA2037">
        <w:rPr>
          <w:rFonts w:asciiTheme="minorHAnsi" w:hAnsiTheme="minorHAnsi" w:cstheme="minorHAnsi"/>
          <w:sz w:val="24"/>
          <w:szCs w:val="24"/>
        </w:rPr>
        <w:t>Through Piece of the</w:t>
      </w:r>
      <w:r w:rsidRPr="00FA2037">
        <w:rPr>
          <w:rFonts w:asciiTheme="minorHAnsi" w:hAnsiTheme="minorHAnsi" w:cstheme="minorHAnsi"/>
          <w:sz w:val="24"/>
          <w:szCs w:val="24"/>
        </w:rPr>
        <w:t xml:space="preserve"> Week, a cross Trust initiative</w:t>
      </w:r>
      <w:r w:rsidR="0085360A" w:rsidRPr="00FA2037">
        <w:rPr>
          <w:rFonts w:asciiTheme="minorHAnsi" w:hAnsiTheme="minorHAnsi" w:cstheme="minorHAnsi"/>
          <w:sz w:val="24"/>
          <w:szCs w:val="24"/>
        </w:rPr>
        <w:t>,</w:t>
      </w:r>
      <w:r w:rsidR="00276629" w:rsidRPr="00FA2037">
        <w:rPr>
          <w:rFonts w:asciiTheme="minorHAnsi" w:hAnsiTheme="minorHAnsi" w:cstheme="minorHAnsi"/>
          <w:sz w:val="24"/>
          <w:szCs w:val="24"/>
        </w:rPr>
        <w:t xml:space="preserve"> children have the opportunity to listen to music from a range of cultures, </w:t>
      </w:r>
      <w:proofErr w:type="gramStart"/>
      <w:r w:rsidR="00276629" w:rsidRPr="00FA2037">
        <w:rPr>
          <w:rFonts w:asciiTheme="minorHAnsi" w:hAnsiTheme="minorHAnsi" w:cstheme="minorHAnsi"/>
          <w:sz w:val="24"/>
          <w:szCs w:val="24"/>
        </w:rPr>
        <w:t>time periods</w:t>
      </w:r>
      <w:proofErr w:type="gramEnd"/>
      <w:r w:rsidR="00276629" w:rsidRPr="00FA2037">
        <w:rPr>
          <w:rFonts w:asciiTheme="minorHAnsi" w:hAnsiTheme="minorHAnsi" w:cstheme="minorHAnsi"/>
          <w:sz w:val="24"/>
          <w:szCs w:val="24"/>
        </w:rPr>
        <w:t xml:space="preserve"> and styles</w:t>
      </w:r>
      <w:r w:rsidRPr="00FA2037">
        <w:rPr>
          <w:rFonts w:asciiTheme="minorHAnsi" w:hAnsiTheme="minorHAnsi" w:cstheme="minorHAnsi"/>
          <w:sz w:val="24"/>
          <w:szCs w:val="24"/>
        </w:rPr>
        <w:t xml:space="preserve"> with a discussion and/or practical task</w:t>
      </w:r>
      <w:r w:rsidR="00276629" w:rsidRPr="00FA2037">
        <w:rPr>
          <w:rFonts w:asciiTheme="minorHAnsi" w:hAnsiTheme="minorHAnsi" w:cstheme="minorHAnsi"/>
          <w:sz w:val="24"/>
          <w:szCs w:val="24"/>
        </w:rPr>
        <w:t>.</w:t>
      </w:r>
      <w:r w:rsidRPr="00FA2037">
        <w:rPr>
          <w:rFonts w:asciiTheme="minorHAnsi" w:hAnsiTheme="minorHAnsi" w:cstheme="minorHAnsi"/>
          <w:sz w:val="24"/>
          <w:szCs w:val="24"/>
        </w:rPr>
        <w:t xml:space="preserve"> </w:t>
      </w:r>
    </w:p>
    <w:p w:rsidR="00912748" w:rsidRPr="00FA2037" w:rsidRDefault="005E2E50">
      <w:pPr>
        <w:rPr>
          <w:rFonts w:asciiTheme="minorHAnsi" w:hAnsiTheme="minorHAnsi" w:cstheme="minorHAnsi"/>
          <w:sz w:val="24"/>
          <w:szCs w:val="24"/>
        </w:rPr>
      </w:pPr>
      <w:r w:rsidRPr="00FA2037">
        <w:rPr>
          <w:rFonts w:asciiTheme="minorHAnsi" w:hAnsiTheme="minorHAnsi" w:cstheme="minorHAnsi"/>
          <w:sz w:val="24"/>
          <w:szCs w:val="24"/>
        </w:rPr>
        <w:t>I</w:t>
      </w:r>
      <w:r w:rsidR="00276629" w:rsidRPr="00FA2037">
        <w:rPr>
          <w:rFonts w:asciiTheme="minorHAnsi" w:hAnsiTheme="minorHAnsi" w:cstheme="minorHAnsi"/>
          <w:sz w:val="24"/>
          <w:szCs w:val="24"/>
        </w:rPr>
        <w:t>n</w:t>
      </w:r>
      <w:r w:rsidRPr="00FA2037">
        <w:rPr>
          <w:rFonts w:asciiTheme="minorHAnsi" w:hAnsiTheme="minorHAnsi" w:cstheme="minorHAnsi"/>
          <w:sz w:val="24"/>
          <w:szCs w:val="24"/>
        </w:rPr>
        <w:t xml:space="preserve"> Year 3</w:t>
      </w:r>
      <w:r w:rsidR="0085360A" w:rsidRPr="00FA2037">
        <w:rPr>
          <w:rFonts w:asciiTheme="minorHAnsi" w:hAnsiTheme="minorHAnsi" w:cstheme="minorHAnsi"/>
          <w:sz w:val="24"/>
          <w:szCs w:val="24"/>
        </w:rPr>
        <w:t>,</w:t>
      </w:r>
      <w:r w:rsidRPr="00FA2037">
        <w:rPr>
          <w:rFonts w:asciiTheme="minorHAnsi" w:hAnsiTheme="minorHAnsi" w:cstheme="minorHAnsi"/>
          <w:sz w:val="24"/>
          <w:szCs w:val="24"/>
        </w:rPr>
        <w:t xml:space="preserve"> </w:t>
      </w:r>
      <w:r w:rsidR="007C2897" w:rsidRPr="00FA2037">
        <w:rPr>
          <w:rFonts w:asciiTheme="minorHAnsi" w:hAnsiTheme="minorHAnsi" w:cstheme="minorHAnsi"/>
          <w:sz w:val="24"/>
          <w:szCs w:val="24"/>
        </w:rPr>
        <w:t xml:space="preserve">all </w:t>
      </w:r>
      <w:r w:rsidRPr="00FA2037">
        <w:rPr>
          <w:rFonts w:asciiTheme="minorHAnsi" w:hAnsiTheme="minorHAnsi" w:cstheme="minorHAnsi"/>
          <w:sz w:val="24"/>
          <w:szCs w:val="24"/>
        </w:rPr>
        <w:t>pupils learn to play the recorder.</w:t>
      </w:r>
    </w:p>
    <w:p w:rsidR="00912748" w:rsidRPr="00FA2037" w:rsidRDefault="005E2E50">
      <w:pPr>
        <w:rPr>
          <w:rFonts w:asciiTheme="minorHAnsi" w:hAnsiTheme="minorHAnsi" w:cstheme="minorHAnsi"/>
          <w:sz w:val="24"/>
          <w:szCs w:val="24"/>
        </w:rPr>
      </w:pPr>
      <w:r w:rsidRPr="00FA2037">
        <w:rPr>
          <w:rFonts w:asciiTheme="minorHAnsi" w:hAnsiTheme="minorHAnsi" w:cstheme="minorHAnsi"/>
          <w:sz w:val="24"/>
          <w:szCs w:val="24"/>
        </w:rPr>
        <w:t>In Year 4</w:t>
      </w:r>
      <w:r w:rsidR="0085360A" w:rsidRPr="00FA2037">
        <w:rPr>
          <w:rFonts w:asciiTheme="minorHAnsi" w:hAnsiTheme="minorHAnsi" w:cstheme="minorHAnsi"/>
          <w:sz w:val="24"/>
          <w:szCs w:val="24"/>
        </w:rPr>
        <w:t>,</w:t>
      </w:r>
      <w:r w:rsidRPr="00FA2037">
        <w:rPr>
          <w:rFonts w:asciiTheme="minorHAnsi" w:hAnsiTheme="minorHAnsi" w:cstheme="minorHAnsi"/>
          <w:sz w:val="24"/>
          <w:szCs w:val="24"/>
        </w:rPr>
        <w:t xml:space="preserve"> all pupils learn a wind or brass instrument through weekly group lessons delivered by Love Music Trust tutors.</w:t>
      </w:r>
      <w:r w:rsidR="00903525" w:rsidRPr="00FA2037">
        <w:rPr>
          <w:rFonts w:asciiTheme="minorHAnsi" w:hAnsiTheme="minorHAnsi" w:cstheme="minorHAnsi"/>
          <w:sz w:val="24"/>
          <w:szCs w:val="24"/>
        </w:rPr>
        <w:t xml:space="preserve"> </w:t>
      </w:r>
      <w:r w:rsidR="00540E24" w:rsidRPr="00FA2037">
        <w:rPr>
          <w:rFonts w:asciiTheme="minorHAnsi" w:hAnsiTheme="minorHAnsi" w:cstheme="minorHAnsi"/>
          <w:sz w:val="24"/>
          <w:szCs w:val="24"/>
        </w:rPr>
        <w:t xml:space="preserve"> This is instead of the Year 4 Music Express units but covers the required elements.</w:t>
      </w:r>
    </w:p>
    <w:p w:rsidR="00401253" w:rsidRPr="00FA2037" w:rsidRDefault="00401253" w:rsidP="00837F88">
      <w:pPr>
        <w:jc w:val="center"/>
        <w:rPr>
          <w:rFonts w:asciiTheme="minorHAnsi" w:hAnsiTheme="minorHAnsi" w:cstheme="minorHAnsi"/>
          <w:b/>
          <w:bCs/>
          <w:sz w:val="24"/>
          <w:szCs w:val="24"/>
        </w:rPr>
      </w:pPr>
      <w:r w:rsidRPr="00FA2037">
        <w:rPr>
          <w:rFonts w:asciiTheme="minorHAnsi" w:hAnsiTheme="minorHAnsi" w:cstheme="minorHAnsi"/>
          <w:b/>
          <w:bCs/>
          <w:sz w:val="24"/>
          <w:szCs w:val="24"/>
        </w:rPr>
        <w:t>Assessment</w:t>
      </w:r>
    </w:p>
    <w:p w:rsidR="00FA2037" w:rsidRPr="00FA2037" w:rsidRDefault="00FA2037" w:rsidP="00FA2037">
      <w:pPr>
        <w:spacing w:line="240" w:lineRule="auto"/>
        <w:jc w:val="both"/>
        <w:rPr>
          <w:rFonts w:asciiTheme="minorHAnsi" w:hAnsiTheme="minorHAnsi" w:cstheme="minorHAnsi"/>
          <w:sz w:val="24"/>
          <w:szCs w:val="24"/>
        </w:rPr>
      </w:pPr>
      <w:r w:rsidRPr="00FA2037">
        <w:rPr>
          <w:rFonts w:asciiTheme="minorHAnsi" w:hAnsiTheme="minorHAnsi" w:cstheme="minorHAnsi"/>
          <w:sz w:val="24"/>
          <w:szCs w:val="24"/>
        </w:rPr>
        <w:t xml:space="preserve">Assessment is carried out by the teacher throughout a lesson, making judgements based on progress against lesson objectives and final </w:t>
      </w:r>
      <w:proofErr w:type="gramStart"/>
      <w:r w:rsidRPr="00FA2037">
        <w:rPr>
          <w:rFonts w:asciiTheme="minorHAnsi" w:hAnsiTheme="minorHAnsi" w:cstheme="minorHAnsi"/>
          <w:sz w:val="24"/>
          <w:szCs w:val="24"/>
        </w:rPr>
        <w:t>end points</w:t>
      </w:r>
      <w:proofErr w:type="gramEnd"/>
      <w:r w:rsidRPr="00FA2037">
        <w:rPr>
          <w:rFonts w:asciiTheme="minorHAnsi" w:hAnsiTheme="minorHAnsi" w:cstheme="minorHAnsi"/>
          <w:sz w:val="24"/>
          <w:szCs w:val="24"/>
        </w:rPr>
        <w:t xml:space="preserve"> </w:t>
      </w:r>
      <w:r w:rsidRPr="00FA2037">
        <w:rPr>
          <w:rFonts w:asciiTheme="minorHAnsi" w:hAnsiTheme="minorHAnsi" w:cstheme="minorHAnsi"/>
          <w:sz w:val="24"/>
          <w:szCs w:val="24"/>
        </w:rPr>
        <w:t xml:space="preserve">that is included in each Music Express lesson.  </w:t>
      </w:r>
      <w:proofErr w:type="gramStart"/>
      <w:r w:rsidRPr="00FA2037">
        <w:rPr>
          <w:rFonts w:asciiTheme="minorHAnsi" w:hAnsiTheme="minorHAnsi" w:cstheme="minorHAnsi"/>
          <w:sz w:val="24"/>
          <w:szCs w:val="24"/>
        </w:rPr>
        <w:t>End point</w:t>
      </w:r>
      <w:r w:rsidRPr="00FA2037">
        <w:rPr>
          <w:rFonts w:asciiTheme="minorHAnsi" w:hAnsiTheme="minorHAnsi" w:cstheme="minorHAnsi"/>
          <w:sz w:val="24"/>
          <w:szCs w:val="24"/>
        </w:rPr>
        <w:t>s</w:t>
      </w:r>
      <w:proofErr w:type="gramEnd"/>
      <w:r w:rsidRPr="00FA2037">
        <w:rPr>
          <w:rFonts w:asciiTheme="minorHAnsi" w:hAnsiTheme="minorHAnsi" w:cstheme="minorHAnsi"/>
          <w:sz w:val="24"/>
          <w:szCs w:val="24"/>
        </w:rPr>
        <w:t xml:space="preserve"> are used to formulate learning objectives and design activities.  </w:t>
      </w:r>
      <w:r w:rsidRPr="00FA2037">
        <w:rPr>
          <w:rFonts w:asciiTheme="minorHAnsi" w:hAnsiTheme="minorHAnsi" w:cstheme="minorHAnsi"/>
          <w:sz w:val="24"/>
          <w:szCs w:val="21"/>
          <w:shd w:val="clear" w:color="auto" w:fill="FFFFFF"/>
        </w:rPr>
        <w:t xml:space="preserve">Pupils develop their art knowledge and skills, building on what has been taught before, so they can reach the </w:t>
      </w:r>
      <w:proofErr w:type="gramStart"/>
      <w:r w:rsidRPr="00FA2037">
        <w:rPr>
          <w:rFonts w:asciiTheme="minorHAnsi" w:hAnsiTheme="minorHAnsi" w:cstheme="minorHAnsi"/>
          <w:sz w:val="24"/>
          <w:szCs w:val="21"/>
          <w:shd w:val="clear" w:color="auto" w:fill="FFFFFF"/>
        </w:rPr>
        <w:t>end points</w:t>
      </w:r>
      <w:proofErr w:type="gramEnd"/>
      <w:r w:rsidRPr="00FA2037">
        <w:rPr>
          <w:rFonts w:asciiTheme="minorHAnsi" w:hAnsiTheme="minorHAnsi" w:cstheme="minorHAnsi"/>
          <w:sz w:val="24"/>
          <w:szCs w:val="21"/>
          <w:shd w:val="clear" w:color="auto" w:fill="FFFFFF"/>
        </w:rPr>
        <w:t>.</w:t>
      </w:r>
      <w:r w:rsidRPr="00FA2037">
        <w:rPr>
          <w:rFonts w:asciiTheme="minorHAnsi" w:hAnsiTheme="minorHAnsi" w:cstheme="minorHAnsi"/>
          <w:sz w:val="24"/>
          <w:szCs w:val="24"/>
        </w:rPr>
        <w:t xml:space="preserve"> </w:t>
      </w:r>
    </w:p>
    <w:p w:rsidR="00FA2037" w:rsidRPr="00FA2037" w:rsidRDefault="00FA2037" w:rsidP="00FA2037">
      <w:pPr>
        <w:spacing w:line="240" w:lineRule="auto"/>
        <w:jc w:val="both"/>
        <w:rPr>
          <w:rFonts w:asciiTheme="minorHAnsi" w:hAnsiTheme="minorHAnsi" w:cstheme="minorHAnsi"/>
          <w:sz w:val="24"/>
          <w:szCs w:val="24"/>
        </w:rPr>
      </w:pPr>
      <w:r w:rsidRPr="00FA2037">
        <w:rPr>
          <w:rFonts w:asciiTheme="minorHAnsi" w:hAnsiTheme="minorHAnsi" w:cstheme="minorHAnsi"/>
          <w:sz w:val="24"/>
          <w:szCs w:val="24"/>
        </w:rPr>
        <w:t xml:space="preserve">Pupil self and peer assessment is an important part of </w:t>
      </w:r>
      <w:r w:rsidRPr="00FA2037">
        <w:rPr>
          <w:rFonts w:asciiTheme="minorHAnsi" w:hAnsiTheme="minorHAnsi" w:cstheme="minorHAnsi"/>
          <w:sz w:val="24"/>
          <w:szCs w:val="24"/>
          <w:shd w:val="clear" w:color="auto" w:fill="FFFFFF"/>
        </w:rPr>
        <w:t xml:space="preserve">the children’s understanding of their work, as it enables them to support one another and can have a significant impact on progress. Teachers plan peer and self-assessment opportunities in lessons by clear explanation of the learning objectives and the learning outcomes.  The children </w:t>
      </w:r>
      <w:proofErr w:type="gramStart"/>
      <w:r w:rsidRPr="00FA2037">
        <w:rPr>
          <w:rFonts w:asciiTheme="minorHAnsi" w:hAnsiTheme="minorHAnsi" w:cstheme="minorHAnsi"/>
          <w:sz w:val="24"/>
          <w:szCs w:val="24"/>
          <w:shd w:val="clear" w:color="auto" w:fill="FFFFFF"/>
        </w:rPr>
        <w:t>are given</w:t>
      </w:r>
      <w:proofErr w:type="gramEnd"/>
      <w:r w:rsidRPr="00FA2037">
        <w:rPr>
          <w:rFonts w:asciiTheme="minorHAnsi" w:hAnsiTheme="minorHAnsi" w:cstheme="minorHAnsi"/>
          <w:sz w:val="24"/>
          <w:szCs w:val="24"/>
          <w:shd w:val="clear" w:color="auto" w:fill="FFFFFF"/>
        </w:rPr>
        <w:t xml:space="preserve"> frequent and consistent opportunities for reflection on learning in order to identify their own and their peers’ next steps.</w:t>
      </w:r>
    </w:p>
    <w:p w:rsidR="00401253" w:rsidRPr="00FA2037" w:rsidRDefault="00FA2037">
      <w:pPr>
        <w:rPr>
          <w:rFonts w:asciiTheme="minorHAnsi" w:hAnsiTheme="minorHAnsi" w:cstheme="minorHAnsi"/>
          <w:sz w:val="24"/>
          <w:szCs w:val="24"/>
        </w:rPr>
      </w:pPr>
      <w:r w:rsidRPr="00FA2037">
        <w:rPr>
          <w:rFonts w:asciiTheme="minorHAnsi" w:hAnsiTheme="minorHAnsi" w:cstheme="minorHAnsi"/>
          <w:sz w:val="24"/>
          <w:szCs w:val="24"/>
        </w:rPr>
        <w:t>As music is often a practical subject there will not always be recorded e</w:t>
      </w:r>
      <w:r w:rsidR="00540E24" w:rsidRPr="00FA2037">
        <w:rPr>
          <w:rFonts w:asciiTheme="minorHAnsi" w:hAnsiTheme="minorHAnsi" w:cstheme="minorHAnsi"/>
          <w:sz w:val="24"/>
          <w:szCs w:val="24"/>
        </w:rPr>
        <w:t>xamples of work</w:t>
      </w:r>
      <w:r w:rsidRPr="00FA2037">
        <w:rPr>
          <w:rFonts w:asciiTheme="minorHAnsi" w:hAnsiTheme="minorHAnsi" w:cstheme="minorHAnsi"/>
          <w:sz w:val="24"/>
          <w:szCs w:val="24"/>
        </w:rPr>
        <w:t>, though when they are, they</w:t>
      </w:r>
      <w:r w:rsidR="00540E24" w:rsidRPr="00FA2037">
        <w:rPr>
          <w:rFonts w:asciiTheme="minorHAnsi" w:hAnsiTheme="minorHAnsi" w:cstheme="minorHAnsi"/>
          <w:sz w:val="24"/>
          <w:szCs w:val="24"/>
        </w:rPr>
        <w:t xml:space="preserve"> are recorded through photos of work (or SMART notebooks), videos of performances and are stored in Year group folders on the school system.</w:t>
      </w:r>
    </w:p>
    <w:p w:rsidR="00837F88" w:rsidRPr="00FA2037" w:rsidRDefault="00837F88">
      <w:pPr>
        <w:rPr>
          <w:rFonts w:asciiTheme="minorHAnsi" w:hAnsiTheme="minorHAnsi" w:cstheme="minorHAnsi"/>
          <w:sz w:val="24"/>
          <w:szCs w:val="24"/>
        </w:rPr>
      </w:pPr>
      <w:r w:rsidRPr="00FA2037">
        <w:rPr>
          <w:rFonts w:asciiTheme="minorHAnsi" w:hAnsiTheme="minorHAnsi" w:cstheme="minorHAnsi"/>
          <w:sz w:val="24"/>
          <w:szCs w:val="24"/>
        </w:rPr>
        <w:t xml:space="preserve">In Year </w:t>
      </w:r>
      <w:proofErr w:type="gramStart"/>
      <w:r w:rsidRPr="00FA2037">
        <w:rPr>
          <w:rFonts w:asciiTheme="minorHAnsi" w:hAnsiTheme="minorHAnsi" w:cstheme="minorHAnsi"/>
          <w:sz w:val="24"/>
          <w:szCs w:val="24"/>
        </w:rPr>
        <w:t>4</w:t>
      </w:r>
      <w:proofErr w:type="gramEnd"/>
      <w:r w:rsidRPr="00FA2037">
        <w:rPr>
          <w:rFonts w:asciiTheme="minorHAnsi" w:hAnsiTheme="minorHAnsi" w:cstheme="minorHAnsi"/>
          <w:sz w:val="24"/>
          <w:szCs w:val="24"/>
        </w:rPr>
        <w:t xml:space="preserve"> children are assessed on their developing ability with their instrument at the end of each term.  Love Music Trust tutors provide written reports of these assessments, grading the children as Bronze, Silver or Gold depending on ability.</w:t>
      </w:r>
    </w:p>
    <w:p w:rsidR="00837F88" w:rsidRPr="00FA2037" w:rsidRDefault="006F548B">
      <w:pPr>
        <w:rPr>
          <w:rFonts w:asciiTheme="minorHAnsi" w:hAnsiTheme="minorHAnsi" w:cstheme="minorHAnsi"/>
          <w:sz w:val="24"/>
          <w:szCs w:val="24"/>
        </w:rPr>
      </w:pPr>
      <w:r w:rsidRPr="00FA2037">
        <w:rPr>
          <w:rFonts w:asciiTheme="minorHAnsi" w:hAnsiTheme="minorHAnsi" w:cstheme="minorHAnsi"/>
          <w:sz w:val="24"/>
          <w:szCs w:val="24"/>
        </w:rPr>
        <w:lastRenderedPageBreak/>
        <w:t>At the end of the year</w:t>
      </w:r>
      <w:r w:rsidR="00E06FD7" w:rsidRPr="00FA2037">
        <w:rPr>
          <w:rFonts w:asciiTheme="minorHAnsi" w:hAnsiTheme="minorHAnsi" w:cstheme="minorHAnsi"/>
          <w:sz w:val="24"/>
          <w:szCs w:val="24"/>
        </w:rPr>
        <w:t>,</w:t>
      </w:r>
      <w:r w:rsidRPr="00FA2037">
        <w:rPr>
          <w:rFonts w:asciiTheme="minorHAnsi" w:hAnsiTheme="minorHAnsi" w:cstheme="minorHAnsi"/>
          <w:sz w:val="24"/>
          <w:szCs w:val="24"/>
        </w:rPr>
        <w:t xml:space="preserve"> </w:t>
      </w:r>
      <w:proofErr w:type="gramStart"/>
      <w:r w:rsidR="00094D33" w:rsidRPr="00FA2037">
        <w:rPr>
          <w:rFonts w:asciiTheme="minorHAnsi" w:hAnsiTheme="minorHAnsi" w:cstheme="minorHAnsi"/>
          <w:sz w:val="24"/>
          <w:szCs w:val="24"/>
        </w:rPr>
        <w:t>teachers</w:t>
      </w:r>
      <w:proofErr w:type="gramEnd"/>
      <w:r w:rsidR="00094D33" w:rsidRPr="00FA2037">
        <w:rPr>
          <w:rFonts w:asciiTheme="minorHAnsi" w:hAnsiTheme="minorHAnsi" w:cstheme="minorHAnsi"/>
          <w:sz w:val="24"/>
          <w:szCs w:val="24"/>
        </w:rPr>
        <w:t xml:space="preserve"> record which children are working towards, have met or exceeded the objectives</w:t>
      </w:r>
      <w:r w:rsidR="007C2897" w:rsidRPr="00FA2037">
        <w:rPr>
          <w:rFonts w:asciiTheme="minorHAnsi" w:hAnsiTheme="minorHAnsi" w:cstheme="minorHAnsi"/>
          <w:sz w:val="24"/>
          <w:szCs w:val="24"/>
        </w:rPr>
        <w:t xml:space="preserve"> on the End Points document</w:t>
      </w:r>
      <w:r w:rsidR="00094D33" w:rsidRPr="00FA2037">
        <w:rPr>
          <w:rFonts w:asciiTheme="minorHAnsi" w:hAnsiTheme="minorHAnsi" w:cstheme="minorHAnsi"/>
          <w:sz w:val="24"/>
          <w:szCs w:val="24"/>
        </w:rPr>
        <w:t xml:space="preserve">. This </w:t>
      </w:r>
      <w:proofErr w:type="gramStart"/>
      <w:r w:rsidR="00E06FD7" w:rsidRPr="00FA2037">
        <w:rPr>
          <w:rFonts w:asciiTheme="minorHAnsi" w:hAnsiTheme="minorHAnsi" w:cstheme="minorHAnsi"/>
          <w:sz w:val="24"/>
          <w:szCs w:val="24"/>
        </w:rPr>
        <w:t>is</w:t>
      </w:r>
      <w:r w:rsidR="00094D33" w:rsidRPr="00FA2037">
        <w:rPr>
          <w:rFonts w:asciiTheme="minorHAnsi" w:hAnsiTheme="minorHAnsi" w:cstheme="minorHAnsi"/>
          <w:sz w:val="24"/>
          <w:szCs w:val="24"/>
        </w:rPr>
        <w:t xml:space="preserve"> passed</w:t>
      </w:r>
      <w:proofErr w:type="gramEnd"/>
      <w:r w:rsidR="00094D33" w:rsidRPr="00FA2037">
        <w:rPr>
          <w:rFonts w:asciiTheme="minorHAnsi" w:hAnsiTheme="minorHAnsi" w:cstheme="minorHAnsi"/>
          <w:sz w:val="24"/>
          <w:szCs w:val="24"/>
        </w:rPr>
        <w:t xml:space="preserve"> forward to the next year’s teacher.</w:t>
      </w:r>
    </w:p>
    <w:p w:rsidR="00912748" w:rsidRPr="00FA2037" w:rsidRDefault="007C2897" w:rsidP="007C2897">
      <w:pPr>
        <w:jc w:val="center"/>
        <w:rPr>
          <w:rFonts w:asciiTheme="minorHAnsi" w:hAnsiTheme="minorHAnsi" w:cstheme="minorHAnsi"/>
          <w:b/>
          <w:sz w:val="24"/>
          <w:szCs w:val="24"/>
        </w:rPr>
      </w:pPr>
      <w:r w:rsidRPr="00FA2037">
        <w:rPr>
          <w:rFonts w:asciiTheme="minorHAnsi" w:hAnsiTheme="minorHAnsi" w:cstheme="minorHAnsi"/>
          <w:b/>
          <w:sz w:val="24"/>
          <w:szCs w:val="24"/>
        </w:rPr>
        <w:t>SEND</w:t>
      </w:r>
    </w:p>
    <w:p w:rsidR="008C38F1" w:rsidRPr="00FA2037" w:rsidRDefault="008C38F1" w:rsidP="008C38F1">
      <w:pPr>
        <w:shd w:val="clear" w:color="auto" w:fill="FFFFFF"/>
        <w:spacing w:before="100" w:beforeAutospacing="1" w:after="100" w:afterAutospacing="1" w:line="240" w:lineRule="auto"/>
        <w:rPr>
          <w:rFonts w:asciiTheme="minorHAnsi" w:eastAsia="Times New Roman" w:hAnsiTheme="minorHAnsi" w:cstheme="minorHAnsi"/>
          <w:sz w:val="24"/>
          <w:szCs w:val="27"/>
          <w:lang w:eastAsia="en-GB"/>
        </w:rPr>
      </w:pPr>
      <w:r w:rsidRPr="00FA2037">
        <w:rPr>
          <w:rFonts w:asciiTheme="minorHAnsi" w:hAnsiTheme="minorHAnsi" w:cstheme="minorHAnsi"/>
          <w:sz w:val="24"/>
          <w:szCs w:val="24"/>
        </w:rPr>
        <w:t xml:space="preserve">All of our children have access to high quality teaching in </w:t>
      </w:r>
      <w:r w:rsidRPr="00FA2037">
        <w:rPr>
          <w:rFonts w:asciiTheme="minorHAnsi" w:hAnsiTheme="minorHAnsi" w:cstheme="minorHAnsi"/>
          <w:sz w:val="24"/>
          <w:szCs w:val="24"/>
        </w:rPr>
        <w:t>Music</w:t>
      </w:r>
      <w:r w:rsidRPr="00FA2037">
        <w:rPr>
          <w:rFonts w:asciiTheme="minorHAnsi" w:hAnsiTheme="minorHAnsi" w:cstheme="minorHAnsi"/>
          <w:sz w:val="24"/>
          <w:szCs w:val="24"/>
        </w:rPr>
        <w:t xml:space="preserve"> and the approaches of </w:t>
      </w:r>
      <w:r w:rsidRPr="00FA2037">
        <w:rPr>
          <w:rFonts w:asciiTheme="minorHAnsi" w:eastAsia="Times New Roman" w:hAnsiTheme="minorHAnsi" w:cstheme="minorHAnsi"/>
          <w:sz w:val="24"/>
          <w:szCs w:val="27"/>
          <w:lang w:eastAsia="en-GB"/>
        </w:rPr>
        <w:t xml:space="preserve">cognitive and metacognitive strategies, explicit instruction, using technology and scaffolding </w:t>
      </w:r>
      <w:proofErr w:type="gramStart"/>
      <w:r w:rsidRPr="00FA2037">
        <w:rPr>
          <w:rFonts w:asciiTheme="minorHAnsi" w:eastAsia="Times New Roman" w:hAnsiTheme="minorHAnsi" w:cstheme="minorHAnsi"/>
          <w:sz w:val="24"/>
          <w:szCs w:val="27"/>
          <w:lang w:eastAsia="en-GB"/>
        </w:rPr>
        <w:t>are interwoven</w:t>
      </w:r>
      <w:proofErr w:type="gramEnd"/>
      <w:r w:rsidRPr="00FA2037">
        <w:rPr>
          <w:rFonts w:asciiTheme="minorHAnsi" w:eastAsia="Times New Roman" w:hAnsiTheme="minorHAnsi" w:cstheme="minorHAnsi"/>
          <w:sz w:val="24"/>
          <w:szCs w:val="27"/>
          <w:lang w:eastAsia="en-GB"/>
        </w:rPr>
        <w:t xml:space="preserve"> into our teaching along with adapting materials, equipment and resources</w:t>
      </w:r>
    </w:p>
    <w:p w:rsidR="007C2897" w:rsidRPr="00FA2037" w:rsidRDefault="007C2897">
      <w:pPr>
        <w:rPr>
          <w:rFonts w:asciiTheme="minorHAnsi" w:hAnsiTheme="minorHAnsi" w:cstheme="minorHAnsi"/>
          <w:sz w:val="24"/>
          <w:szCs w:val="24"/>
        </w:rPr>
      </w:pPr>
      <w:r w:rsidRPr="00FA2037">
        <w:rPr>
          <w:rFonts w:asciiTheme="minorHAnsi" w:hAnsiTheme="minorHAnsi" w:cstheme="minorHAnsi"/>
          <w:sz w:val="24"/>
          <w:szCs w:val="24"/>
        </w:rPr>
        <w:t xml:space="preserve">All children </w:t>
      </w:r>
      <w:proofErr w:type="gramStart"/>
      <w:r w:rsidRPr="00FA2037">
        <w:rPr>
          <w:rFonts w:asciiTheme="minorHAnsi" w:hAnsiTheme="minorHAnsi" w:cstheme="minorHAnsi"/>
          <w:sz w:val="24"/>
          <w:szCs w:val="24"/>
        </w:rPr>
        <w:t>are given</w:t>
      </w:r>
      <w:proofErr w:type="gramEnd"/>
      <w:r w:rsidRPr="00FA2037">
        <w:rPr>
          <w:rFonts w:asciiTheme="minorHAnsi" w:hAnsiTheme="minorHAnsi" w:cstheme="minorHAnsi"/>
          <w:sz w:val="24"/>
          <w:szCs w:val="24"/>
        </w:rPr>
        <w:t xml:space="preserve"> the opportunity to participate in lessons</w:t>
      </w:r>
      <w:r w:rsidR="000F3C34" w:rsidRPr="00FA2037">
        <w:rPr>
          <w:rFonts w:asciiTheme="minorHAnsi" w:hAnsiTheme="minorHAnsi" w:cstheme="minorHAnsi"/>
          <w:sz w:val="24"/>
          <w:szCs w:val="24"/>
        </w:rPr>
        <w:t xml:space="preserve"> and performances</w:t>
      </w:r>
      <w:r w:rsidRPr="00FA2037">
        <w:rPr>
          <w:rFonts w:asciiTheme="minorHAnsi" w:hAnsiTheme="minorHAnsi" w:cstheme="minorHAnsi"/>
          <w:sz w:val="24"/>
          <w:szCs w:val="24"/>
        </w:rPr>
        <w:t xml:space="preserve">, including playing instruments. Occasionally a child’s sensory needs </w:t>
      </w:r>
      <w:proofErr w:type="gramStart"/>
      <w:r w:rsidRPr="00FA2037">
        <w:rPr>
          <w:rFonts w:asciiTheme="minorHAnsi" w:hAnsiTheme="minorHAnsi" w:cstheme="minorHAnsi"/>
          <w:sz w:val="24"/>
          <w:szCs w:val="24"/>
        </w:rPr>
        <w:t>might be best met</w:t>
      </w:r>
      <w:proofErr w:type="gramEnd"/>
      <w:r w:rsidRPr="00FA2037">
        <w:rPr>
          <w:rFonts w:asciiTheme="minorHAnsi" w:hAnsiTheme="minorHAnsi" w:cstheme="minorHAnsi"/>
          <w:sz w:val="24"/>
          <w:szCs w:val="24"/>
        </w:rPr>
        <w:t xml:space="preserve"> by a shorter session, in which case the child will be supported with an adult to leave the session for a break. Sometimes children might choose to wear ear defenders, and </w:t>
      </w:r>
      <w:proofErr w:type="gramStart"/>
      <w:r w:rsidRPr="00FA2037">
        <w:rPr>
          <w:rFonts w:asciiTheme="minorHAnsi" w:hAnsiTheme="minorHAnsi" w:cstheme="minorHAnsi"/>
          <w:sz w:val="24"/>
          <w:szCs w:val="24"/>
        </w:rPr>
        <w:t>their seating position in the classroom will be taken into account by the teacher</w:t>
      </w:r>
      <w:proofErr w:type="gramEnd"/>
      <w:r w:rsidRPr="00FA2037">
        <w:rPr>
          <w:rFonts w:asciiTheme="minorHAnsi" w:hAnsiTheme="minorHAnsi" w:cstheme="minorHAnsi"/>
          <w:sz w:val="24"/>
          <w:szCs w:val="24"/>
        </w:rPr>
        <w:t xml:space="preserve">. If a child has mobility needs, the teacher will consider how best to support them in accessing the instruments (for example an adult helping to support the instrument or use of a particular instrument). </w:t>
      </w:r>
    </w:p>
    <w:p w:rsidR="007C2897" w:rsidRPr="00FA2037" w:rsidRDefault="007C2897">
      <w:pPr>
        <w:rPr>
          <w:rFonts w:asciiTheme="minorHAnsi" w:hAnsiTheme="minorHAnsi" w:cstheme="minorHAnsi"/>
          <w:sz w:val="24"/>
          <w:szCs w:val="24"/>
        </w:rPr>
      </w:pPr>
    </w:p>
    <w:p w:rsidR="008253C1" w:rsidRPr="00FA2037" w:rsidRDefault="008253C1">
      <w:pPr>
        <w:rPr>
          <w:rFonts w:asciiTheme="minorHAnsi" w:hAnsiTheme="minorHAnsi" w:cstheme="minorHAnsi"/>
          <w:b/>
          <w:bCs/>
          <w:sz w:val="24"/>
          <w:szCs w:val="24"/>
        </w:rPr>
      </w:pPr>
      <w:r w:rsidRPr="00FA2037">
        <w:rPr>
          <w:rFonts w:asciiTheme="minorHAnsi" w:hAnsiTheme="minorHAnsi" w:cstheme="minorHAnsi"/>
          <w:b/>
          <w:bCs/>
          <w:sz w:val="24"/>
          <w:szCs w:val="24"/>
        </w:rPr>
        <w:t xml:space="preserve">Appendices: </w:t>
      </w:r>
      <w:proofErr w:type="gramStart"/>
      <w:r w:rsidRPr="00FA2037">
        <w:rPr>
          <w:rFonts w:asciiTheme="minorHAnsi" w:hAnsiTheme="minorHAnsi" w:cstheme="minorHAnsi"/>
          <w:b/>
          <w:bCs/>
          <w:sz w:val="24"/>
          <w:szCs w:val="24"/>
        </w:rPr>
        <w:t>4</w:t>
      </w:r>
      <w:proofErr w:type="gramEnd"/>
      <w:r w:rsidRPr="00FA2037">
        <w:rPr>
          <w:rFonts w:asciiTheme="minorHAnsi" w:hAnsiTheme="minorHAnsi" w:cstheme="minorHAnsi"/>
          <w:b/>
          <w:bCs/>
          <w:sz w:val="24"/>
          <w:szCs w:val="24"/>
        </w:rPr>
        <w:t xml:space="preserve"> documents provided by Music Express</w:t>
      </w:r>
    </w:p>
    <w:p w:rsidR="008253C1" w:rsidRPr="00FA2037" w:rsidRDefault="008253C1">
      <w:pPr>
        <w:rPr>
          <w:rFonts w:asciiTheme="minorHAnsi" w:hAnsiTheme="minorHAnsi" w:cstheme="minorHAnsi"/>
          <w:sz w:val="24"/>
          <w:szCs w:val="24"/>
        </w:rPr>
      </w:pPr>
      <w:r w:rsidRPr="00FA2037">
        <w:rPr>
          <w:rFonts w:asciiTheme="minorHAnsi" w:hAnsiTheme="minorHAnsi" w:cstheme="minorHAnsi"/>
          <w:sz w:val="24"/>
          <w:szCs w:val="24"/>
        </w:rPr>
        <w:t>Music Express Skills by Unit Y1-6</w:t>
      </w:r>
    </w:p>
    <w:p w:rsidR="008253C1" w:rsidRPr="00FA2037" w:rsidRDefault="008253C1">
      <w:pPr>
        <w:rPr>
          <w:rFonts w:asciiTheme="minorHAnsi" w:hAnsiTheme="minorHAnsi" w:cstheme="minorHAnsi"/>
          <w:sz w:val="24"/>
          <w:szCs w:val="24"/>
        </w:rPr>
      </w:pPr>
      <w:r w:rsidRPr="00FA2037">
        <w:rPr>
          <w:rFonts w:asciiTheme="minorHAnsi" w:hAnsiTheme="minorHAnsi" w:cstheme="minorHAnsi"/>
          <w:sz w:val="24"/>
          <w:szCs w:val="24"/>
        </w:rPr>
        <w:t>Music Express Y1-6 Curriculum Map</w:t>
      </w:r>
    </w:p>
    <w:p w:rsidR="008253C1" w:rsidRPr="00FA2037" w:rsidRDefault="008253C1">
      <w:pPr>
        <w:rPr>
          <w:rFonts w:asciiTheme="minorHAnsi" w:hAnsiTheme="minorHAnsi" w:cstheme="minorHAnsi"/>
          <w:sz w:val="24"/>
          <w:szCs w:val="24"/>
        </w:rPr>
      </w:pPr>
      <w:r w:rsidRPr="00FA2037">
        <w:rPr>
          <w:rFonts w:asciiTheme="minorHAnsi" w:hAnsiTheme="minorHAnsi" w:cstheme="minorHAnsi"/>
          <w:sz w:val="24"/>
          <w:szCs w:val="24"/>
        </w:rPr>
        <w:t xml:space="preserve">Music Express Skills Progression Overview Y1-6 </w:t>
      </w:r>
    </w:p>
    <w:p w:rsidR="008253C1" w:rsidRPr="00FA2037" w:rsidRDefault="008253C1">
      <w:pPr>
        <w:rPr>
          <w:rFonts w:asciiTheme="minorHAnsi" w:eastAsia="Times New Roman" w:hAnsiTheme="minorHAnsi" w:cstheme="minorHAnsi"/>
          <w:sz w:val="24"/>
          <w:szCs w:val="24"/>
          <w:lang w:eastAsia="en-GB"/>
        </w:rPr>
      </w:pPr>
      <w:r w:rsidRPr="00FA2037">
        <w:rPr>
          <w:rFonts w:asciiTheme="minorHAnsi" w:eastAsia="Times New Roman" w:hAnsiTheme="minorHAnsi" w:cstheme="minorHAnsi"/>
          <w:sz w:val="24"/>
          <w:szCs w:val="24"/>
          <w:lang w:eastAsia="en-GB"/>
        </w:rPr>
        <w:t>Music Express Cross Curricular</w:t>
      </w:r>
    </w:p>
    <w:p w:rsidR="006175A6" w:rsidRPr="00FA2037" w:rsidRDefault="006175A6">
      <w:pPr>
        <w:rPr>
          <w:rFonts w:asciiTheme="minorHAnsi" w:hAnsiTheme="minorHAnsi" w:cstheme="minorHAnsi"/>
          <w:sz w:val="24"/>
          <w:szCs w:val="24"/>
        </w:rPr>
      </w:pPr>
    </w:p>
    <w:sectPr w:rsidR="006175A6" w:rsidRPr="00FA2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9E"/>
    <w:rsid w:val="00023530"/>
    <w:rsid w:val="00094D33"/>
    <w:rsid w:val="000F3C34"/>
    <w:rsid w:val="001368BB"/>
    <w:rsid w:val="00144429"/>
    <w:rsid w:val="00181B5D"/>
    <w:rsid w:val="0023727E"/>
    <w:rsid w:val="00276629"/>
    <w:rsid w:val="00292731"/>
    <w:rsid w:val="002B4645"/>
    <w:rsid w:val="002F7244"/>
    <w:rsid w:val="00371429"/>
    <w:rsid w:val="003D4A66"/>
    <w:rsid w:val="0040028E"/>
    <w:rsid w:val="00401253"/>
    <w:rsid w:val="00421876"/>
    <w:rsid w:val="00443799"/>
    <w:rsid w:val="00466F0E"/>
    <w:rsid w:val="00540E24"/>
    <w:rsid w:val="005E2E50"/>
    <w:rsid w:val="0061507B"/>
    <w:rsid w:val="006175A6"/>
    <w:rsid w:val="00645582"/>
    <w:rsid w:val="00687CC7"/>
    <w:rsid w:val="006F548B"/>
    <w:rsid w:val="007241A3"/>
    <w:rsid w:val="00762572"/>
    <w:rsid w:val="007C2897"/>
    <w:rsid w:val="00817182"/>
    <w:rsid w:val="008253C1"/>
    <w:rsid w:val="00837F88"/>
    <w:rsid w:val="0085360A"/>
    <w:rsid w:val="008572D7"/>
    <w:rsid w:val="008C38F1"/>
    <w:rsid w:val="008D2D21"/>
    <w:rsid w:val="0090129E"/>
    <w:rsid w:val="00902CA2"/>
    <w:rsid w:val="00903525"/>
    <w:rsid w:val="00912748"/>
    <w:rsid w:val="00970121"/>
    <w:rsid w:val="00A13C8E"/>
    <w:rsid w:val="00A80C4F"/>
    <w:rsid w:val="00AE0ED9"/>
    <w:rsid w:val="00B02792"/>
    <w:rsid w:val="00B74235"/>
    <w:rsid w:val="00BF2F96"/>
    <w:rsid w:val="00C34018"/>
    <w:rsid w:val="00C36D79"/>
    <w:rsid w:val="00D54AA6"/>
    <w:rsid w:val="00DF4EB2"/>
    <w:rsid w:val="00E06FD7"/>
    <w:rsid w:val="00E52B16"/>
    <w:rsid w:val="00ED2AED"/>
    <w:rsid w:val="00ED4342"/>
    <w:rsid w:val="00ED7635"/>
    <w:rsid w:val="00EE35EB"/>
    <w:rsid w:val="00FA2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AAFB"/>
  <w15:chartTrackingRefBased/>
  <w15:docId w15:val="{5784E5F0-6A4D-4043-BDB3-091FAC0B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2D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10853">
      <w:bodyDiv w:val="1"/>
      <w:marLeft w:val="0"/>
      <w:marRight w:val="0"/>
      <w:marTop w:val="0"/>
      <w:marBottom w:val="0"/>
      <w:divBdr>
        <w:top w:val="none" w:sz="0" w:space="0" w:color="auto"/>
        <w:left w:val="none" w:sz="0" w:space="0" w:color="auto"/>
        <w:bottom w:val="none" w:sz="0" w:space="0" w:color="auto"/>
        <w:right w:val="none" w:sz="0" w:space="0" w:color="auto"/>
      </w:divBdr>
      <w:divsChild>
        <w:div w:id="292834483">
          <w:marLeft w:val="0"/>
          <w:marRight w:val="0"/>
          <w:marTop w:val="0"/>
          <w:marBottom w:val="0"/>
          <w:divBdr>
            <w:top w:val="none" w:sz="0" w:space="0" w:color="auto"/>
            <w:left w:val="none" w:sz="0" w:space="0" w:color="auto"/>
            <w:bottom w:val="none" w:sz="0" w:space="0" w:color="auto"/>
            <w:right w:val="none" w:sz="0" w:space="0" w:color="auto"/>
          </w:divBdr>
          <w:divsChild>
            <w:div w:id="543254085">
              <w:marLeft w:val="0"/>
              <w:marRight w:val="0"/>
              <w:marTop w:val="0"/>
              <w:marBottom w:val="0"/>
              <w:divBdr>
                <w:top w:val="none" w:sz="0" w:space="0" w:color="auto"/>
                <w:left w:val="none" w:sz="0" w:space="0" w:color="auto"/>
                <w:bottom w:val="none" w:sz="0" w:space="0" w:color="auto"/>
                <w:right w:val="none" w:sz="0" w:space="0" w:color="auto"/>
              </w:divBdr>
              <w:divsChild>
                <w:div w:id="848522115">
                  <w:marLeft w:val="0"/>
                  <w:marRight w:val="0"/>
                  <w:marTop w:val="0"/>
                  <w:marBottom w:val="0"/>
                  <w:divBdr>
                    <w:top w:val="none" w:sz="0" w:space="0" w:color="auto"/>
                    <w:left w:val="none" w:sz="0" w:space="0" w:color="auto"/>
                    <w:bottom w:val="none" w:sz="0" w:space="0" w:color="auto"/>
                    <w:right w:val="none" w:sz="0" w:space="0" w:color="auto"/>
                  </w:divBdr>
                  <w:divsChild>
                    <w:div w:id="16587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59788">
      <w:bodyDiv w:val="1"/>
      <w:marLeft w:val="0"/>
      <w:marRight w:val="0"/>
      <w:marTop w:val="0"/>
      <w:marBottom w:val="0"/>
      <w:divBdr>
        <w:top w:val="none" w:sz="0" w:space="0" w:color="auto"/>
        <w:left w:val="none" w:sz="0" w:space="0" w:color="auto"/>
        <w:bottom w:val="none" w:sz="0" w:space="0" w:color="auto"/>
        <w:right w:val="none" w:sz="0" w:space="0" w:color="auto"/>
      </w:divBdr>
      <w:divsChild>
        <w:div w:id="1065184695">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sChild>
                <w:div w:id="299187464">
                  <w:marLeft w:val="0"/>
                  <w:marRight w:val="0"/>
                  <w:marTop w:val="0"/>
                  <w:marBottom w:val="0"/>
                  <w:divBdr>
                    <w:top w:val="none" w:sz="0" w:space="0" w:color="auto"/>
                    <w:left w:val="none" w:sz="0" w:space="0" w:color="auto"/>
                    <w:bottom w:val="none" w:sz="0" w:space="0" w:color="auto"/>
                    <w:right w:val="none" w:sz="0" w:space="0" w:color="auto"/>
                  </w:divBdr>
                  <w:divsChild>
                    <w:div w:id="1522428846">
                      <w:marLeft w:val="0"/>
                      <w:marRight w:val="0"/>
                      <w:marTop w:val="0"/>
                      <w:marBottom w:val="0"/>
                      <w:divBdr>
                        <w:top w:val="none" w:sz="0" w:space="0" w:color="auto"/>
                        <w:left w:val="none" w:sz="0" w:space="0" w:color="auto"/>
                        <w:bottom w:val="none" w:sz="0" w:space="0" w:color="auto"/>
                        <w:right w:val="none" w:sz="0" w:space="0" w:color="auto"/>
                      </w:divBdr>
                    </w:div>
                  </w:divsChild>
                </w:div>
                <w:div w:id="574783115">
                  <w:marLeft w:val="0"/>
                  <w:marRight w:val="0"/>
                  <w:marTop w:val="0"/>
                  <w:marBottom w:val="0"/>
                  <w:divBdr>
                    <w:top w:val="none" w:sz="0" w:space="0" w:color="auto"/>
                    <w:left w:val="none" w:sz="0" w:space="0" w:color="auto"/>
                    <w:bottom w:val="none" w:sz="0" w:space="0" w:color="auto"/>
                    <w:right w:val="none" w:sz="0" w:space="0" w:color="auto"/>
                  </w:divBdr>
                  <w:divsChild>
                    <w:div w:id="10024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915">
      <w:bodyDiv w:val="1"/>
      <w:marLeft w:val="0"/>
      <w:marRight w:val="0"/>
      <w:marTop w:val="0"/>
      <w:marBottom w:val="0"/>
      <w:divBdr>
        <w:top w:val="none" w:sz="0" w:space="0" w:color="auto"/>
        <w:left w:val="none" w:sz="0" w:space="0" w:color="auto"/>
        <w:bottom w:val="none" w:sz="0" w:space="0" w:color="auto"/>
        <w:right w:val="none" w:sz="0" w:space="0" w:color="auto"/>
      </w:divBdr>
      <w:divsChild>
        <w:div w:id="329715931">
          <w:marLeft w:val="0"/>
          <w:marRight w:val="0"/>
          <w:marTop w:val="0"/>
          <w:marBottom w:val="0"/>
          <w:divBdr>
            <w:top w:val="none" w:sz="0" w:space="0" w:color="auto"/>
            <w:left w:val="none" w:sz="0" w:space="0" w:color="auto"/>
            <w:bottom w:val="none" w:sz="0" w:space="0" w:color="auto"/>
            <w:right w:val="none" w:sz="0" w:space="0" w:color="auto"/>
          </w:divBdr>
          <w:divsChild>
            <w:div w:id="902062404">
              <w:marLeft w:val="0"/>
              <w:marRight w:val="0"/>
              <w:marTop w:val="0"/>
              <w:marBottom w:val="0"/>
              <w:divBdr>
                <w:top w:val="none" w:sz="0" w:space="0" w:color="auto"/>
                <w:left w:val="none" w:sz="0" w:space="0" w:color="auto"/>
                <w:bottom w:val="none" w:sz="0" w:space="0" w:color="auto"/>
                <w:right w:val="none" w:sz="0" w:space="0" w:color="auto"/>
              </w:divBdr>
              <w:divsChild>
                <w:div w:id="778643457">
                  <w:marLeft w:val="0"/>
                  <w:marRight w:val="0"/>
                  <w:marTop w:val="0"/>
                  <w:marBottom w:val="0"/>
                  <w:divBdr>
                    <w:top w:val="none" w:sz="0" w:space="0" w:color="auto"/>
                    <w:left w:val="none" w:sz="0" w:space="0" w:color="auto"/>
                    <w:bottom w:val="none" w:sz="0" w:space="0" w:color="auto"/>
                    <w:right w:val="none" w:sz="0" w:space="0" w:color="auto"/>
                  </w:divBdr>
                  <w:divsChild>
                    <w:div w:id="14764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2550">
      <w:bodyDiv w:val="1"/>
      <w:marLeft w:val="0"/>
      <w:marRight w:val="0"/>
      <w:marTop w:val="0"/>
      <w:marBottom w:val="0"/>
      <w:divBdr>
        <w:top w:val="none" w:sz="0" w:space="0" w:color="auto"/>
        <w:left w:val="none" w:sz="0" w:space="0" w:color="auto"/>
        <w:bottom w:val="none" w:sz="0" w:space="0" w:color="auto"/>
        <w:right w:val="none" w:sz="0" w:space="0" w:color="auto"/>
      </w:divBdr>
    </w:div>
    <w:div w:id="1305084181">
      <w:bodyDiv w:val="1"/>
      <w:marLeft w:val="0"/>
      <w:marRight w:val="0"/>
      <w:marTop w:val="0"/>
      <w:marBottom w:val="0"/>
      <w:divBdr>
        <w:top w:val="none" w:sz="0" w:space="0" w:color="auto"/>
        <w:left w:val="none" w:sz="0" w:space="0" w:color="auto"/>
        <w:bottom w:val="none" w:sz="0" w:space="0" w:color="auto"/>
        <w:right w:val="none" w:sz="0" w:space="0" w:color="auto"/>
      </w:divBdr>
      <w:divsChild>
        <w:div w:id="1583298199">
          <w:marLeft w:val="0"/>
          <w:marRight w:val="0"/>
          <w:marTop w:val="0"/>
          <w:marBottom w:val="0"/>
          <w:divBdr>
            <w:top w:val="none" w:sz="0" w:space="0" w:color="auto"/>
            <w:left w:val="none" w:sz="0" w:space="0" w:color="auto"/>
            <w:bottom w:val="none" w:sz="0" w:space="0" w:color="auto"/>
            <w:right w:val="none" w:sz="0" w:space="0" w:color="auto"/>
          </w:divBdr>
          <w:divsChild>
            <w:div w:id="1640497191">
              <w:marLeft w:val="0"/>
              <w:marRight w:val="0"/>
              <w:marTop w:val="0"/>
              <w:marBottom w:val="0"/>
              <w:divBdr>
                <w:top w:val="none" w:sz="0" w:space="0" w:color="auto"/>
                <w:left w:val="none" w:sz="0" w:space="0" w:color="auto"/>
                <w:bottom w:val="none" w:sz="0" w:space="0" w:color="auto"/>
                <w:right w:val="none" w:sz="0" w:space="0" w:color="auto"/>
              </w:divBdr>
              <w:divsChild>
                <w:div w:id="36126492">
                  <w:marLeft w:val="0"/>
                  <w:marRight w:val="0"/>
                  <w:marTop w:val="0"/>
                  <w:marBottom w:val="0"/>
                  <w:divBdr>
                    <w:top w:val="none" w:sz="0" w:space="0" w:color="auto"/>
                    <w:left w:val="none" w:sz="0" w:space="0" w:color="auto"/>
                    <w:bottom w:val="none" w:sz="0" w:space="0" w:color="auto"/>
                    <w:right w:val="none" w:sz="0" w:space="0" w:color="auto"/>
                  </w:divBdr>
                  <w:divsChild>
                    <w:div w:id="698358349">
                      <w:marLeft w:val="0"/>
                      <w:marRight w:val="0"/>
                      <w:marTop w:val="0"/>
                      <w:marBottom w:val="0"/>
                      <w:divBdr>
                        <w:top w:val="none" w:sz="0" w:space="0" w:color="auto"/>
                        <w:left w:val="none" w:sz="0" w:space="0" w:color="auto"/>
                        <w:bottom w:val="none" w:sz="0" w:space="0" w:color="auto"/>
                        <w:right w:val="none" w:sz="0" w:space="0" w:color="auto"/>
                      </w:divBdr>
                    </w:div>
                  </w:divsChild>
                </w:div>
                <w:div w:id="219677126">
                  <w:marLeft w:val="0"/>
                  <w:marRight w:val="0"/>
                  <w:marTop w:val="0"/>
                  <w:marBottom w:val="0"/>
                  <w:divBdr>
                    <w:top w:val="none" w:sz="0" w:space="0" w:color="auto"/>
                    <w:left w:val="none" w:sz="0" w:space="0" w:color="auto"/>
                    <w:bottom w:val="none" w:sz="0" w:space="0" w:color="auto"/>
                    <w:right w:val="none" w:sz="0" w:space="0" w:color="auto"/>
                  </w:divBdr>
                  <w:divsChild>
                    <w:div w:id="1949045435">
                      <w:marLeft w:val="0"/>
                      <w:marRight w:val="0"/>
                      <w:marTop w:val="0"/>
                      <w:marBottom w:val="0"/>
                      <w:divBdr>
                        <w:top w:val="none" w:sz="0" w:space="0" w:color="auto"/>
                        <w:left w:val="none" w:sz="0" w:space="0" w:color="auto"/>
                        <w:bottom w:val="none" w:sz="0" w:space="0" w:color="auto"/>
                        <w:right w:val="none" w:sz="0" w:space="0" w:color="auto"/>
                      </w:divBdr>
                    </w:div>
                  </w:divsChild>
                </w:div>
                <w:div w:id="525406189">
                  <w:marLeft w:val="0"/>
                  <w:marRight w:val="0"/>
                  <w:marTop w:val="0"/>
                  <w:marBottom w:val="0"/>
                  <w:divBdr>
                    <w:top w:val="none" w:sz="0" w:space="0" w:color="auto"/>
                    <w:left w:val="none" w:sz="0" w:space="0" w:color="auto"/>
                    <w:bottom w:val="none" w:sz="0" w:space="0" w:color="auto"/>
                    <w:right w:val="none" w:sz="0" w:space="0" w:color="auto"/>
                  </w:divBdr>
                  <w:divsChild>
                    <w:div w:id="1554922858">
                      <w:marLeft w:val="0"/>
                      <w:marRight w:val="0"/>
                      <w:marTop w:val="0"/>
                      <w:marBottom w:val="0"/>
                      <w:divBdr>
                        <w:top w:val="none" w:sz="0" w:space="0" w:color="auto"/>
                        <w:left w:val="none" w:sz="0" w:space="0" w:color="auto"/>
                        <w:bottom w:val="none" w:sz="0" w:space="0" w:color="auto"/>
                        <w:right w:val="none" w:sz="0" w:space="0" w:color="auto"/>
                      </w:divBdr>
                    </w:div>
                  </w:divsChild>
                </w:div>
                <w:div w:id="673915745">
                  <w:marLeft w:val="0"/>
                  <w:marRight w:val="0"/>
                  <w:marTop w:val="0"/>
                  <w:marBottom w:val="0"/>
                  <w:divBdr>
                    <w:top w:val="none" w:sz="0" w:space="0" w:color="auto"/>
                    <w:left w:val="none" w:sz="0" w:space="0" w:color="auto"/>
                    <w:bottom w:val="none" w:sz="0" w:space="0" w:color="auto"/>
                    <w:right w:val="none" w:sz="0" w:space="0" w:color="auto"/>
                  </w:divBdr>
                  <w:divsChild>
                    <w:div w:id="556206252">
                      <w:marLeft w:val="0"/>
                      <w:marRight w:val="0"/>
                      <w:marTop w:val="0"/>
                      <w:marBottom w:val="0"/>
                      <w:divBdr>
                        <w:top w:val="none" w:sz="0" w:space="0" w:color="auto"/>
                        <w:left w:val="none" w:sz="0" w:space="0" w:color="auto"/>
                        <w:bottom w:val="none" w:sz="0" w:space="0" w:color="auto"/>
                        <w:right w:val="none" w:sz="0" w:space="0" w:color="auto"/>
                      </w:divBdr>
                    </w:div>
                  </w:divsChild>
                </w:div>
                <w:div w:id="1063019158">
                  <w:marLeft w:val="0"/>
                  <w:marRight w:val="0"/>
                  <w:marTop w:val="0"/>
                  <w:marBottom w:val="0"/>
                  <w:divBdr>
                    <w:top w:val="none" w:sz="0" w:space="0" w:color="auto"/>
                    <w:left w:val="none" w:sz="0" w:space="0" w:color="auto"/>
                    <w:bottom w:val="none" w:sz="0" w:space="0" w:color="auto"/>
                    <w:right w:val="none" w:sz="0" w:space="0" w:color="auto"/>
                  </w:divBdr>
                  <w:divsChild>
                    <w:div w:id="432480226">
                      <w:marLeft w:val="0"/>
                      <w:marRight w:val="0"/>
                      <w:marTop w:val="0"/>
                      <w:marBottom w:val="0"/>
                      <w:divBdr>
                        <w:top w:val="none" w:sz="0" w:space="0" w:color="auto"/>
                        <w:left w:val="none" w:sz="0" w:space="0" w:color="auto"/>
                        <w:bottom w:val="none" w:sz="0" w:space="0" w:color="auto"/>
                        <w:right w:val="none" w:sz="0" w:space="0" w:color="auto"/>
                      </w:divBdr>
                    </w:div>
                  </w:divsChild>
                </w:div>
                <w:div w:id="1397126136">
                  <w:marLeft w:val="0"/>
                  <w:marRight w:val="0"/>
                  <w:marTop w:val="0"/>
                  <w:marBottom w:val="0"/>
                  <w:divBdr>
                    <w:top w:val="none" w:sz="0" w:space="0" w:color="auto"/>
                    <w:left w:val="none" w:sz="0" w:space="0" w:color="auto"/>
                    <w:bottom w:val="none" w:sz="0" w:space="0" w:color="auto"/>
                    <w:right w:val="none" w:sz="0" w:space="0" w:color="auto"/>
                  </w:divBdr>
                  <w:divsChild>
                    <w:div w:id="36203413">
                      <w:marLeft w:val="0"/>
                      <w:marRight w:val="0"/>
                      <w:marTop w:val="0"/>
                      <w:marBottom w:val="0"/>
                      <w:divBdr>
                        <w:top w:val="none" w:sz="0" w:space="0" w:color="auto"/>
                        <w:left w:val="none" w:sz="0" w:space="0" w:color="auto"/>
                        <w:bottom w:val="none" w:sz="0" w:space="0" w:color="auto"/>
                        <w:right w:val="none" w:sz="0" w:space="0" w:color="auto"/>
                      </w:divBdr>
                    </w:div>
                  </w:divsChild>
                </w:div>
                <w:div w:id="1584338748">
                  <w:marLeft w:val="0"/>
                  <w:marRight w:val="0"/>
                  <w:marTop w:val="0"/>
                  <w:marBottom w:val="0"/>
                  <w:divBdr>
                    <w:top w:val="none" w:sz="0" w:space="0" w:color="auto"/>
                    <w:left w:val="none" w:sz="0" w:space="0" w:color="auto"/>
                    <w:bottom w:val="none" w:sz="0" w:space="0" w:color="auto"/>
                    <w:right w:val="none" w:sz="0" w:space="0" w:color="auto"/>
                  </w:divBdr>
                  <w:divsChild>
                    <w:div w:id="518547129">
                      <w:marLeft w:val="0"/>
                      <w:marRight w:val="0"/>
                      <w:marTop w:val="0"/>
                      <w:marBottom w:val="0"/>
                      <w:divBdr>
                        <w:top w:val="none" w:sz="0" w:space="0" w:color="auto"/>
                        <w:left w:val="none" w:sz="0" w:space="0" w:color="auto"/>
                        <w:bottom w:val="none" w:sz="0" w:space="0" w:color="auto"/>
                        <w:right w:val="none" w:sz="0" w:space="0" w:color="auto"/>
                      </w:divBdr>
                    </w:div>
                  </w:divsChild>
                </w:div>
                <w:div w:id="1953633492">
                  <w:marLeft w:val="0"/>
                  <w:marRight w:val="0"/>
                  <w:marTop w:val="0"/>
                  <w:marBottom w:val="0"/>
                  <w:divBdr>
                    <w:top w:val="none" w:sz="0" w:space="0" w:color="auto"/>
                    <w:left w:val="none" w:sz="0" w:space="0" w:color="auto"/>
                    <w:bottom w:val="none" w:sz="0" w:space="0" w:color="auto"/>
                    <w:right w:val="none" w:sz="0" w:space="0" w:color="auto"/>
                  </w:divBdr>
                  <w:divsChild>
                    <w:div w:id="1549680981">
                      <w:marLeft w:val="0"/>
                      <w:marRight w:val="0"/>
                      <w:marTop w:val="0"/>
                      <w:marBottom w:val="0"/>
                      <w:divBdr>
                        <w:top w:val="none" w:sz="0" w:space="0" w:color="auto"/>
                        <w:left w:val="none" w:sz="0" w:space="0" w:color="auto"/>
                        <w:bottom w:val="none" w:sz="0" w:space="0" w:color="auto"/>
                        <w:right w:val="none" w:sz="0" w:space="0" w:color="auto"/>
                      </w:divBdr>
                    </w:div>
                  </w:divsChild>
                </w:div>
                <w:div w:id="2002155426">
                  <w:marLeft w:val="0"/>
                  <w:marRight w:val="0"/>
                  <w:marTop w:val="0"/>
                  <w:marBottom w:val="0"/>
                  <w:divBdr>
                    <w:top w:val="none" w:sz="0" w:space="0" w:color="auto"/>
                    <w:left w:val="none" w:sz="0" w:space="0" w:color="auto"/>
                    <w:bottom w:val="none" w:sz="0" w:space="0" w:color="auto"/>
                    <w:right w:val="none" w:sz="0" w:space="0" w:color="auto"/>
                  </w:divBdr>
                  <w:divsChild>
                    <w:div w:id="761340173">
                      <w:marLeft w:val="0"/>
                      <w:marRight w:val="0"/>
                      <w:marTop w:val="0"/>
                      <w:marBottom w:val="0"/>
                      <w:divBdr>
                        <w:top w:val="none" w:sz="0" w:space="0" w:color="auto"/>
                        <w:left w:val="none" w:sz="0" w:space="0" w:color="auto"/>
                        <w:bottom w:val="none" w:sz="0" w:space="0" w:color="auto"/>
                        <w:right w:val="none" w:sz="0" w:space="0" w:color="auto"/>
                      </w:divBdr>
                    </w:div>
                  </w:divsChild>
                </w:div>
                <w:div w:id="2019623138">
                  <w:marLeft w:val="0"/>
                  <w:marRight w:val="0"/>
                  <w:marTop w:val="0"/>
                  <w:marBottom w:val="0"/>
                  <w:divBdr>
                    <w:top w:val="none" w:sz="0" w:space="0" w:color="auto"/>
                    <w:left w:val="none" w:sz="0" w:space="0" w:color="auto"/>
                    <w:bottom w:val="none" w:sz="0" w:space="0" w:color="auto"/>
                    <w:right w:val="none" w:sz="0" w:space="0" w:color="auto"/>
                  </w:divBdr>
                  <w:divsChild>
                    <w:div w:id="9429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2935">
      <w:bodyDiv w:val="1"/>
      <w:marLeft w:val="0"/>
      <w:marRight w:val="0"/>
      <w:marTop w:val="0"/>
      <w:marBottom w:val="0"/>
      <w:divBdr>
        <w:top w:val="none" w:sz="0" w:space="0" w:color="auto"/>
        <w:left w:val="none" w:sz="0" w:space="0" w:color="auto"/>
        <w:bottom w:val="none" w:sz="0" w:space="0" w:color="auto"/>
        <w:right w:val="none" w:sz="0" w:space="0" w:color="auto"/>
      </w:divBdr>
      <w:divsChild>
        <w:div w:id="1600717613">
          <w:marLeft w:val="0"/>
          <w:marRight w:val="0"/>
          <w:marTop w:val="0"/>
          <w:marBottom w:val="0"/>
          <w:divBdr>
            <w:top w:val="none" w:sz="0" w:space="0" w:color="auto"/>
            <w:left w:val="none" w:sz="0" w:space="0" w:color="auto"/>
            <w:bottom w:val="none" w:sz="0" w:space="0" w:color="auto"/>
            <w:right w:val="none" w:sz="0" w:space="0" w:color="auto"/>
          </w:divBdr>
          <w:divsChild>
            <w:div w:id="1160577580">
              <w:marLeft w:val="0"/>
              <w:marRight w:val="0"/>
              <w:marTop w:val="0"/>
              <w:marBottom w:val="0"/>
              <w:divBdr>
                <w:top w:val="none" w:sz="0" w:space="0" w:color="auto"/>
                <w:left w:val="none" w:sz="0" w:space="0" w:color="auto"/>
                <w:bottom w:val="none" w:sz="0" w:space="0" w:color="auto"/>
                <w:right w:val="none" w:sz="0" w:space="0" w:color="auto"/>
              </w:divBdr>
              <w:divsChild>
                <w:div w:id="854686944">
                  <w:marLeft w:val="0"/>
                  <w:marRight w:val="0"/>
                  <w:marTop w:val="0"/>
                  <w:marBottom w:val="0"/>
                  <w:divBdr>
                    <w:top w:val="none" w:sz="0" w:space="0" w:color="auto"/>
                    <w:left w:val="none" w:sz="0" w:space="0" w:color="auto"/>
                    <w:bottom w:val="none" w:sz="0" w:space="0" w:color="auto"/>
                    <w:right w:val="none" w:sz="0" w:space="0" w:color="auto"/>
                  </w:divBdr>
                  <w:divsChild>
                    <w:div w:id="2022009027">
                      <w:marLeft w:val="0"/>
                      <w:marRight w:val="0"/>
                      <w:marTop w:val="0"/>
                      <w:marBottom w:val="0"/>
                      <w:divBdr>
                        <w:top w:val="none" w:sz="0" w:space="0" w:color="auto"/>
                        <w:left w:val="none" w:sz="0" w:space="0" w:color="auto"/>
                        <w:bottom w:val="none" w:sz="0" w:space="0" w:color="auto"/>
                        <w:right w:val="none" w:sz="0" w:space="0" w:color="auto"/>
                      </w:divBdr>
                    </w:div>
                  </w:divsChild>
                </w:div>
                <w:div w:id="1520467126">
                  <w:marLeft w:val="0"/>
                  <w:marRight w:val="0"/>
                  <w:marTop w:val="0"/>
                  <w:marBottom w:val="0"/>
                  <w:divBdr>
                    <w:top w:val="none" w:sz="0" w:space="0" w:color="auto"/>
                    <w:left w:val="none" w:sz="0" w:space="0" w:color="auto"/>
                    <w:bottom w:val="none" w:sz="0" w:space="0" w:color="auto"/>
                    <w:right w:val="none" w:sz="0" w:space="0" w:color="auto"/>
                  </w:divBdr>
                  <w:divsChild>
                    <w:div w:id="1667005217">
                      <w:marLeft w:val="0"/>
                      <w:marRight w:val="0"/>
                      <w:marTop w:val="0"/>
                      <w:marBottom w:val="0"/>
                      <w:divBdr>
                        <w:top w:val="none" w:sz="0" w:space="0" w:color="auto"/>
                        <w:left w:val="none" w:sz="0" w:space="0" w:color="auto"/>
                        <w:bottom w:val="none" w:sz="0" w:space="0" w:color="auto"/>
                        <w:right w:val="none" w:sz="0" w:space="0" w:color="auto"/>
                      </w:divBdr>
                    </w:div>
                  </w:divsChild>
                </w:div>
                <w:div w:id="1933468692">
                  <w:marLeft w:val="0"/>
                  <w:marRight w:val="0"/>
                  <w:marTop w:val="0"/>
                  <w:marBottom w:val="0"/>
                  <w:divBdr>
                    <w:top w:val="none" w:sz="0" w:space="0" w:color="auto"/>
                    <w:left w:val="none" w:sz="0" w:space="0" w:color="auto"/>
                    <w:bottom w:val="none" w:sz="0" w:space="0" w:color="auto"/>
                    <w:right w:val="none" w:sz="0" w:space="0" w:color="auto"/>
                  </w:divBdr>
                  <w:divsChild>
                    <w:div w:id="795222421">
                      <w:marLeft w:val="0"/>
                      <w:marRight w:val="0"/>
                      <w:marTop w:val="0"/>
                      <w:marBottom w:val="0"/>
                      <w:divBdr>
                        <w:top w:val="none" w:sz="0" w:space="0" w:color="auto"/>
                        <w:left w:val="none" w:sz="0" w:space="0" w:color="auto"/>
                        <w:bottom w:val="none" w:sz="0" w:space="0" w:color="auto"/>
                        <w:right w:val="none" w:sz="0" w:space="0" w:color="auto"/>
                      </w:divBdr>
                    </w:div>
                  </w:divsChild>
                </w:div>
                <w:div w:id="2055423999">
                  <w:marLeft w:val="0"/>
                  <w:marRight w:val="0"/>
                  <w:marTop w:val="0"/>
                  <w:marBottom w:val="0"/>
                  <w:divBdr>
                    <w:top w:val="none" w:sz="0" w:space="0" w:color="auto"/>
                    <w:left w:val="none" w:sz="0" w:space="0" w:color="auto"/>
                    <w:bottom w:val="none" w:sz="0" w:space="0" w:color="auto"/>
                    <w:right w:val="none" w:sz="0" w:space="0" w:color="auto"/>
                  </w:divBdr>
                  <w:divsChild>
                    <w:div w:id="20961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claire.lackford</dc:creator>
  <cp:keywords/>
  <dc:description/>
  <cp:lastModifiedBy>claire.lackford</cp:lastModifiedBy>
  <cp:revision>5</cp:revision>
  <dcterms:created xsi:type="dcterms:W3CDTF">2023-10-30T16:53:00Z</dcterms:created>
  <dcterms:modified xsi:type="dcterms:W3CDTF">2023-10-30T17:03:00Z</dcterms:modified>
</cp:coreProperties>
</file>