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E5B6F" w14:textId="32043994" w:rsidR="00436A48" w:rsidRDefault="0044429A">
      <w:pPr>
        <w:spacing w:after="150" w:line="240" w:lineRule="auto"/>
        <w:jc w:val="both"/>
        <w:rPr>
          <w:rFonts w:eastAsia="Times New Roman" w:cstheme="minorHAnsi"/>
          <w:color w:val="2E74B5" w:themeColor="accent1" w:themeShade="BF"/>
          <w:sz w:val="24"/>
          <w:szCs w:val="24"/>
          <w:lang w:eastAsia="en-GB"/>
        </w:rPr>
      </w:pPr>
      <w:r w:rsidRPr="008918B7">
        <w:rPr>
          <w:noProof/>
          <w:sz w:val="32"/>
          <w:lang w:eastAsia="en-GB"/>
        </w:rPr>
        <w:drawing>
          <wp:anchor distT="0" distB="0" distL="114300" distR="114300" simplePos="0" relativeHeight="251661312" behindDoc="0" locked="0" layoutInCell="1" allowOverlap="1" wp14:anchorId="6721BD5A" wp14:editId="058C22B8">
            <wp:simplePos x="0" y="0"/>
            <wp:positionH relativeFrom="margin">
              <wp:posOffset>-704850</wp:posOffset>
            </wp:positionH>
            <wp:positionV relativeFrom="margin">
              <wp:posOffset>-685800</wp:posOffset>
            </wp:positionV>
            <wp:extent cx="360045" cy="422275"/>
            <wp:effectExtent l="0" t="0" r="1905" b="0"/>
            <wp:wrapSquare wrapText="bothSides"/>
            <wp:docPr id="17" name="Picture 17" descr="C:\Users\jessica.wootton\AppData\Local\Microsoft\Windows\INetCache\Content.MSO\1DB5B2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wootton\AppData\Local\Microsoft\Windows\INetCache\Content.MSO\1DB5B237.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 cy="422275"/>
                    </a:xfrm>
                    <a:prstGeom prst="rect">
                      <a:avLst/>
                    </a:prstGeom>
                    <a:noFill/>
                    <a:ln>
                      <a:noFill/>
                    </a:ln>
                  </pic:spPr>
                </pic:pic>
              </a:graphicData>
            </a:graphic>
          </wp:anchor>
        </w:drawing>
      </w:r>
      <w:r w:rsidR="001D017B">
        <w:rPr>
          <w:rFonts w:eastAsia="Times New Roman" w:cstheme="minorHAnsi"/>
          <w:b/>
          <w:color w:val="2E74B5" w:themeColor="accent1" w:themeShade="BF"/>
          <w:sz w:val="24"/>
          <w:szCs w:val="24"/>
          <w:u w:val="single"/>
          <w:lang w:eastAsia="en-GB"/>
        </w:rPr>
        <w:t>Year 5 Art an</w:t>
      </w:r>
      <w:bookmarkStart w:id="0" w:name="_GoBack"/>
      <w:bookmarkEnd w:id="0"/>
      <w:r w:rsidR="001D017B">
        <w:rPr>
          <w:rFonts w:eastAsia="Times New Roman" w:cstheme="minorHAnsi"/>
          <w:b/>
          <w:color w:val="2E74B5" w:themeColor="accent1" w:themeShade="BF"/>
          <w:sz w:val="24"/>
          <w:szCs w:val="24"/>
          <w:u w:val="single"/>
          <w:lang w:eastAsia="en-GB"/>
        </w:rPr>
        <w:t>d Design Curriculum</w:t>
      </w:r>
    </w:p>
    <w:p w14:paraId="428669E5" w14:textId="77777777" w:rsidR="00436A48" w:rsidRDefault="00436A48">
      <w:pPr>
        <w:spacing w:after="150" w:line="240" w:lineRule="auto"/>
        <w:jc w:val="both"/>
        <w:rPr>
          <w:rFonts w:ascii="Comic Sans MS" w:eastAsia="Times New Roman" w:hAnsi="Comic Sans MS" w:cstheme="minorHAnsi"/>
          <w:b/>
          <w:sz w:val="2"/>
          <w:szCs w:val="2"/>
          <w:u w:val="single"/>
          <w:lang w:eastAsia="en-GB"/>
        </w:rPr>
      </w:pPr>
    </w:p>
    <w:tbl>
      <w:tblPr>
        <w:tblStyle w:val="TableGrid10"/>
        <w:tblW w:w="15594" w:type="dxa"/>
        <w:tblInd w:w="-998" w:type="dxa"/>
        <w:tblCellMar>
          <w:top w:w="40" w:type="dxa"/>
          <w:left w:w="108" w:type="dxa"/>
          <w:right w:w="51" w:type="dxa"/>
        </w:tblCellMar>
        <w:tblLook w:val="04A0" w:firstRow="1" w:lastRow="0" w:firstColumn="1" w:lastColumn="0" w:noHBand="0" w:noVBand="1"/>
      </w:tblPr>
      <w:tblGrid>
        <w:gridCol w:w="1662"/>
        <w:gridCol w:w="1926"/>
        <w:gridCol w:w="7804"/>
        <w:gridCol w:w="1545"/>
        <w:gridCol w:w="2657"/>
      </w:tblGrid>
      <w:tr w:rsidR="00FB59C2" w14:paraId="16609D05" w14:textId="54520257" w:rsidTr="00D4371F">
        <w:trPr>
          <w:trHeight w:val="363"/>
        </w:trPr>
        <w:tc>
          <w:tcPr>
            <w:tcW w:w="166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3999555A" w14:textId="77777777" w:rsidR="00DC3E31" w:rsidRDefault="00DC3E31" w:rsidP="00D13536">
            <w:pPr>
              <w:spacing w:after="0" w:line="240" w:lineRule="auto"/>
              <w:rPr>
                <w:rFonts w:eastAsia="Calibri"/>
                <w:b/>
                <w:sz w:val="28"/>
                <w:u w:val="single" w:color="000000"/>
                <w:lang w:eastAsia="en-GB"/>
              </w:rPr>
            </w:pPr>
            <w:r>
              <w:rPr>
                <w:rFonts w:eastAsia="Calibri"/>
                <w:b/>
                <w:u w:color="000000"/>
                <w:lang w:eastAsia="en-GB"/>
              </w:rPr>
              <w:t xml:space="preserve"> </w:t>
            </w:r>
          </w:p>
        </w:tc>
        <w:tc>
          <w:tcPr>
            <w:tcW w:w="19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73C163CF" w14:textId="77777777" w:rsidR="00DC3E31" w:rsidRDefault="00DC3E31" w:rsidP="00D13536">
            <w:pPr>
              <w:spacing w:after="0" w:line="240" w:lineRule="auto"/>
              <w:rPr>
                <w:rFonts w:eastAsia="Calibri"/>
                <w:b/>
                <w:sz w:val="28"/>
                <w:u w:val="single" w:color="000000"/>
                <w:lang w:eastAsia="en-GB"/>
              </w:rPr>
            </w:pPr>
            <w:r>
              <w:rPr>
                <w:rFonts w:eastAsia="Calibri"/>
                <w:b/>
                <w:u w:color="000000"/>
                <w:lang w:eastAsia="en-GB"/>
              </w:rPr>
              <w:t xml:space="preserve">Year 5 </w:t>
            </w:r>
          </w:p>
        </w:tc>
        <w:tc>
          <w:tcPr>
            <w:tcW w:w="780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1817C263" w14:textId="7D02984B" w:rsidR="00DC3E31" w:rsidRDefault="00DC3E31" w:rsidP="00D13536">
            <w:pPr>
              <w:spacing w:after="0" w:line="240" w:lineRule="auto"/>
              <w:rPr>
                <w:rFonts w:eastAsia="Calibri"/>
                <w:b/>
                <w:u w:color="000000"/>
                <w:lang w:eastAsia="en-GB"/>
              </w:rPr>
            </w:pPr>
            <w:r>
              <w:rPr>
                <w:b/>
                <w:bCs/>
              </w:rPr>
              <w:t>Art activities to cover skills</w:t>
            </w:r>
          </w:p>
        </w:tc>
        <w:tc>
          <w:tcPr>
            <w:tcW w:w="154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04679F8D" w14:textId="05D9A77D" w:rsidR="00DC3E31" w:rsidRDefault="00DC3E31" w:rsidP="00D13536">
            <w:pPr>
              <w:spacing w:after="0" w:line="240" w:lineRule="auto"/>
              <w:rPr>
                <w:rFonts w:eastAsia="Calibri"/>
                <w:b/>
                <w:sz w:val="28"/>
                <w:u w:val="single" w:color="000000"/>
                <w:lang w:eastAsia="en-GB"/>
              </w:rPr>
            </w:pPr>
            <w:r>
              <w:rPr>
                <w:b/>
                <w:bCs/>
              </w:rPr>
              <w:t>Artists  - please highlight artist studied</w:t>
            </w:r>
          </w:p>
        </w:tc>
        <w:tc>
          <w:tcPr>
            <w:tcW w:w="265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6930A7DB" w14:textId="5D3E8A53" w:rsidR="00DC3E31" w:rsidRDefault="00DC3E31" w:rsidP="00D13536">
            <w:pPr>
              <w:spacing w:after="0" w:line="240" w:lineRule="auto"/>
              <w:rPr>
                <w:b/>
                <w:bCs/>
              </w:rPr>
            </w:pPr>
            <w:r>
              <w:rPr>
                <w:b/>
                <w:bCs/>
              </w:rPr>
              <w:t>End of year expectations</w:t>
            </w:r>
          </w:p>
        </w:tc>
      </w:tr>
      <w:tr w:rsidR="001D017B" w14:paraId="7DB933DF" w14:textId="77777777" w:rsidTr="00D4371F">
        <w:trPr>
          <w:trHeight w:val="2116"/>
        </w:trPr>
        <w:tc>
          <w:tcPr>
            <w:tcW w:w="1662" w:type="dxa"/>
            <w:tcBorders>
              <w:top w:val="single" w:sz="4" w:space="0" w:color="000000"/>
              <w:left w:val="single" w:sz="4" w:space="0" w:color="000000"/>
              <w:bottom w:val="single" w:sz="4" w:space="0" w:color="000000"/>
              <w:right w:val="single" w:sz="4" w:space="0" w:color="000000"/>
            </w:tcBorders>
          </w:tcPr>
          <w:p w14:paraId="7B0D2781" w14:textId="12CCFC4D" w:rsidR="001D017B" w:rsidRPr="001D017B" w:rsidRDefault="001D017B" w:rsidP="001D017B">
            <w:pPr>
              <w:rPr>
                <w:rFonts w:eastAsia="Calibri"/>
                <w:sz w:val="28"/>
                <w:lang w:eastAsia="en-GB"/>
              </w:rPr>
            </w:pPr>
            <w:r>
              <w:rPr>
                <w:rFonts w:eastAsia="Calibri"/>
                <w:b/>
                <w:sz w:val="28"/>
                <w:u w:color="000000"/>
                <w:lang w:eastAsia="en-GB"/>
              </w:rPr>
              <w:t>Art Appreciation</w:t>
            </w:r>
          </w:p>
        </w:tc>
        <w:tc>
          <w:tcPr>
            <w:tcW w:w="1926" w:type="dxa"/>
            <w:tcBorders>
              <w:top w:val="single" w:sz="4" w:space="0" w:color="000000"/>
              <w:left w:val="single" w:sz="4" w:space="0" w:color="000000"/>
              <w:bottom w:val="single" w:sz="4" w:space="0" w:color="000000"/>
              <w:right w:val="single" w:sz="4" w:space="0" w:color="000000"/>
            </w:tcBorders>
          </w:tcPr>
          <w:p w14:paraId="0EB40904" w14:textId="77777777" w:rsidR="003C3A19" w:rsidRPr="006247FC" w:rsidRDefault="003C3A19" w:rsidP="003C3A19">
            <w:r w:rsidRPr="006247FC">
              <w:rPr>
                <w:b/>
              </w:rPr>
              <w:t>To research and discuss the ideas and approaches of great artists, architects and designers and understand that their work was shaped by the historical and cultural context in which it was created.</w:t>
            </w:r>
          </w:p>
          <w:p w14:paraId="07013DF2" w14:textId="77777777" w:rsidR="001D017B" w:rsidRDefault="001D017B">
            <w:pPr>
              <w:pStyle w:val="NoSpacing1"/>
              <w:rPr>
                <w:rFonts w:eastAsia="Calibri"/>
                <w:sz w:val="18"/>
                <w:szCs w:val="18"/>
                <w:u w:color="000000"/>
                <w:lang w:eastAsia="en-GB"/>
              </w:rPr>
            </w:pPr>
          </w:p>
        </w:tc>
        <w:tc>
          <w:tcPr>
            <w:tcW w:w="7804" w:type="dxa"/>
            <w:tcBorders>
              <w:top w:val="single" w:sz="4" w:space="0" w:color="000000"/>
              <w:left w:val="single" w:sz="4" w:space="0" w:color="000000"/>
              <w:bottom w:val="single" w:sz="4" w:space="0" w:color="000000"/>
              <w:right w:val="single" w:sz="4" w:space="0" w:color="000000"/>
            </w:tcBorders>
          </w:tcPr>
          <w:p w14:paraId="4CD0A0D0" w14:textId="77777777" w:rsidR="001D017B" w:rsidRPr="00B611FE" w:rsidRDefault="001D017B" w:rsidP="001D017B">
            <w:pPr>
              <w:pStyle w:val="NoSpacing"/>
              <w:numPr>
                <w:ilvl w:val="0"/>
                <w:numId w:val="5"/>
              </w:numPr>
              <w:rPr>
                <w:rFonts w:eastAsia="Calibri" w:cstheme="minorHAnsi"/>
                <w:b/>
                <w:sz w:val="24"/>
                <w:szCs w:val="24"/>
                <w:u w:color="000000"/>
              </w:rPr>
            </w:pPr>
            <w:r w:rsidRPr="00B611FE">
              <w:rPr>
                <w:rFonts w:eastAsia="Calibri" w:cstheme="minorHAnsi"/>
                <w:b/>
                <w:sz w:val="24"/>
                <w:szCs w:val="24"/>
                <w:u w:color="000000"/>
              </w:rPr>
              <w:t xml:space="preserve">Sketch books are introduced in Year 1 </w:t>
            </w:r>
            <w:r w:rsidRPr="00B611FE">
              <w:rPr>
                <w:rFonts w:eastAsia="Calibri" w:cstheme="minorHAnsi"/>
                <w:sz w:val="24"/>
                <w:szCs w:val="24"/>
                <w:u w:color="000000"/>
              </w:rPr>
              <w:t>even though this is not a requirement of the NC</w:t>
            </w:r>
          </w:p>
          <w:p w14:paraId="7AB618A9" w14:textId="77777777" w:rsidR="001D017B" w:rsidRPr="00B611FE" w:rsidRDefault="001D017B" w:rsidP="001D017B">
            <w:pPr>
              <w:pStyle w:val="NoSpacing"/>
              <w:numPr>
                <w:ilvl w:val="0"/>
                <w:numId w:val="5"/>
              </w:numPr>
              <w:rPr>
                <w:rFonts w:eastAsia="Calibri" w:cstheme="minorHAnsi"/>
                <w:b/>
                <w:sz w:val="24"/>
                <w:szCs w:val="24"/>
                <w:u w:color="000000"/>
              </w:rPr>
            </w:pPr>
            <w:r w:rsidRPr="00B611FE">
              <w:rPr>
                <w:rFonts w:eastAsia="Calibri" w:cstheme="minorHAnsi"/>
                <w:b/>
                <w:sz w:val="24"/>
                <w:szCs w:val="24"/>
                <w:u w:color="000000"/>
              </w:rPr>
              <w:t>See school document ‘HCPS Art and Design – Guide to using sketchbooks</w:t>
            </w:r>
          </w:p>
          <w:p w14:paraId="55B22E8D" w14:textId="6CBBD36E" w:rsidR="001D017B" w:rsidRPr="001D017B" w:rsidRDefault="001D017B" w:rsidP="001D017B">
            <w:pPr>
              <w:pStyle w:val="Default"/>
              <w:numPr>
                <w:ilvl w:val="0"/>
                <w:numId w:val="5"/>
              </w:numPr>
              <w:rPr>
                <w:color w:val="auto"/>
              </w:rPr>
            </w:pPr>
            <w:r w:rsidRPr="00B611FE">
              <w:rPr>
                <w:rFonts w:eastAsia="Calibri" w:cstheme="minorHAnsi"/>
                <w:b/>
                <w:u w:color="000000"/>
              </w:rPr>
              <w:t xml:space="preserve">Great artists, architects and designers are studied throughout the Year </w:t>
            </w:r>
            <w:r>
              <w:rPr>
                <w:rFonts w:eastAsia="Calibri" w:cstheme="minorHAnsi"/>
                <w:b/>
                <w:u w:color="000000"/>
              </w:rPr>
              <w:t>5</w:t>
            </w:r>
            <w:r w:rsidRPr="00B611FE">
              <w:rPr>
                <w:rFonts w:eastAsia="Calibri" w:cstheme="minorHAnsi"/>
                <w:b/>
                <w:u w:color="000000"/>
              </w:rPr>
              <w:t xml:space="preserve"> art curriculum</w:t>
            </w:r>
          </w:p>
        </w:tc>
        <w:tc>
          <w:tcPr>
            <w:tcW w:w="1545" w:type="dxa"/>
            <w:tcBorders>
              <w:top w:val="single" w:sz="4" w:space="0" w:color="000000"/>
              <w:left w:val="single" w:sz="4" w:space="0" w:color="000000"/>
              <w:bottom w:val="single" w:sz="4" w:space="0" w:color="000000"/>
              <w:right w:val="single" w:sz="4" w:space="0" w:color="000000"/>
            </w:tcBorders>
          </w:tcPr>
          <w:p w14:paraId="2F0E5B16" w14:textId="77777777" w:rsidR="001D017B" w:rsidRDefault="001B2C61">
            <w:pPr>
              <w:pStyle w:val="NoSpacing1"/>
              <w:rPr>
                <w:rFonts w:eastAsia="Calibri"/>
                <w:sz w:val="18"/>
                <w:szCs w:val="18"/>
                <w:u w:color="000000"/>
                <w:lang w:eastAsia="en-GB"/>
              </w:rPr>
            </w:pPr>
            <w:r>
              <w:rPr>
                <w:rFonts w:eastAsia="Calibri"/>
                <w:sz w:val="18"/>
                <w:szCs w:val="18"/>
                <w:u w:color="000000"/>
                <w:lang w:eastAsia="en-GB"/>
              </w:rPr>
              <w:t>Georgia O’Keefe</w:t>
            </w:r>
          </w:p>
          <w:p w14:paraId="4541E076" w14:textId="77777777" w:rsidR="001B2C61" w:rsidRDefault="001B2C61">
            <w:pPr>
              <w:pStyle w:val="NoSpacing1"/>
              <w:rPr>
                <w:rFonts w:eastAsia="Calibri"/>
                <w:sz w:val="18"/>
                <w:szCs w:val="18"/>
                <w:u w:color="000000"/>
                <w:lang w:eastAsia="en-GB"/>
              </w:rPr>
            </w:pPr>
          </w:p>
          <w:p w14:paraId="13DA34DF" w14:textId="77777777" w:rsidR="001B2C61" w:rsidRDefault="001B2C61">
            <w:pPr>
              <w:pStyle w:val="NoSpacing1"/>
              <w:rPr>
                <w:rFonts w:eastAsia="Calibri"/>
                <w:sz w:val="18"/>
                <w:szCs w:val="18"/>
                <w:u w:color="000000"/>
                <w:lang w:eastAsia="en-GB"/>
              </w:rPr>
            </w:pPr>
            <w:r>
              <w:rPr>
                <w:rFonts w:eastAsia="Calibri"/>
                <w:sz w:val="18"/>
                <w:szCs w:val="18"/>
                <w:u w:color="000000"/>
                <w:lang w:eastAsia="en-GB"/>
              </w:rPr>
              <w:t>Ancient Islamic art and artists</w:t>
            </w:r>
            <w:r w:rsidR="00C26600">
              <w:rPr>
                <w:rFonts w:eastAsia="Calibri"/>
                <w:sz w:val="18"/>
                <w:szCs w:val="18"/>
                <w:u w:color="000000"/>
                <w:lang w:eastAsia="en-GB"/>
              </w:rPr>
              <w:t xml:space="preserve"> and architecture</w:t>
            </w:r>
            <w:r w:rsidR="00CF648B">
              <w:rPr>
                <w:rFonts w:eastAsia="Calibri"/>
                <w:sz w:val="18"/>
                <w:szCs w:val="18"/>
                <w:u w:color="000000"/>
                <w:lang w:eastAsia="en-GB"/>
              </w:rPr>
              <w:t xml:space="preserve"> – link to William Morris</w:t>
            </w:r>
          </w:p>
          <w:p w14:paraId="4EB4DF74" w14:textId="77777777" w:rsidR="00616C8D" w:rsidRDefault="00616C8D">
            <w:pPr>
              <w:pStyle w:val="NoSpacing1"/>
              <w:rPr>
                <w:rFonts w:eastAsia="Calibri"/>
                <w:sz w:val="18"/>
                <w:szCs w:val="18"/>
                <w:u w:color="000000"/>
                <w:lang w:eastAsia="en-GB"/>
              </w:rPr>
            </w:pPr>
          </w:p>
          <w:p w14:paraId="2FB0B58F" w14:textId="0D0C65F3" w:rsidR="00616C8D" w:rsidRDefault="00616C8D">
            <w:pPr>
              <w:pStyle w:val="NoSpacing1"/>
              <w:rPr>
                <w:rFonts w:eastAsia="Calibri"/>
                <w:sz w:val="18"/>
                <w:szCs w:val="18"/>
                <w:u w:color="000000"/>
                <w:lang w:eastAsia="en-GB"/>
              </w:rPr>
            </w:pPr>
            <w:r>
              <w:rPr>
                <w:rFonts w:eastAsia="Calibri"/>
                <w:sz w:val="18"/>
                <w:szCs w:val="18"/>
                <w:u w:color="000000"/>
                <w:lang w:eastAsia="en-GB"/>
              </w:rPr>
              <w:t xml:space="preserve">Linda </w:t>
            </w:r>
            <w:proofErr w:type="spellStart"/>
            <w:r>
              <w:rPr>
                <w:rFonts w:eastAsia="Calibri"/>
                <w:sz w:val="18"/>
                <w:szCs w:val="18"/>
                <w:u w:color="000000"/>
                <w:lang w:eastAsia="en-GB"/>
              </w:rPr>
              <w:t>Caverley</w:t>
            </w:r>
            <w:proofErr w:type="spellEnd"/>
          </w:p>
        </w:tc>
        <w:tc>
          <w:tcPr>
            <w:tcW w:w="2657" w:type="dxa"/>
            <w:tcBorders>
              <w:top w:val="single" w:sz="4" w:space="0" w:color="000000"/>
              <w:left w:val="single" w:sz="4" w:space="0" w:color="000000"/>
              <w:bottom w:val="single" w:sz="4" w:space="0" w:color="000000"/>
              <w:right w:val="single" w:sz="4" w:space="0" w:color="000000"/>
            </w:tcBorders>
          </w:tcPr>
          <w:p w14:paraId="12A7D83E" w14:textId="587989CA" w:rsidR="003C3A19" w:rsidRPr="006247FC" w:rsidRDefault="003C3A19" w:rsidP="003C3A19">
            <w:r w:rsidRPr="006247FC">
              <w:t>I know which approaches specific artists, architects and designers use and why.</w:t>
            </w:r>
          </w:p>
          <w:p w14:paraId="4E6E8604" w14:textId="77777777" w:rsidR="00D4371F" w:rsidRDefault="003C3A19" w:rsidP="00D4371F">
            <w:pPr>
              <w:rPr>
                <w:sz w:val="24"/>
              </w:rPr>
            </w:pPr>
            <w:r w:rsidRPr="006247FC">
              <w:t>I know how to work in a similar way to artists I have studied.</w:t>
            </w:r>
            <w:r w:rsidR="00D4371F" w:rsidRPr="00C921CD">
              <w:rPr>
                <w:sz w:val="24"/>
              </w:rPr>
              <w:t xml:space="preserve"> </w:t>
            </w:r>
          </w:p>
          <w:p w14:paraId="71518964" w14:textId="2061A10E" w:rsidR="003C3A19" w:rsidRPr="006247FC" w:rsidRDefault="00D4371F" w:rsidP="003C3A19">
            <w:r w:rsidRPr="00C921CD">
              <w:rPr>
                <w:sz w:val="24"/>
              </w:rPr>
              <w:t>Know how to use sketchbook to develop ideas</w:t>
            </w:r>
            <w:r>
              <w:rPr>
                <w:sz w:val="24"/>
              </w:rPr>
              <w:t xml:space="preserve"> </w:t>
            </w:r>
            <w:r w:rsidR="000010A4">
              <w:rPr>
                <w:sz w:val="24"/>
              </w:rPr>
              <w:t xml:space="preserve">for/of </w:t>
            </w:r>
            <w:r>
              <w:rPr>
                <w:sz w:val="24"/>
              </w:rPr>
              <w:t>artwork</w:t>
            </w:r>
          </w:p>
          <w:p w14:paraId="2931FCBA" w14:textId="6010A282" w:rsidR="001D017B" w:rsidRPr="009879E3" w:rsidRDefault="003C3A19" w:rsidP="003C3A19">
            <w:pPr>
              <w:rPr>
                <w:rFonts w:ascii="Arial" w:hAnsi="Arial" w:cs="Arial"/>
              </w:rPr>
            </w:pPr>
            <w:r w:rsidRPr="006247FC">
              <w:t>I know how to develop my own artistic techniques through the study of artists, architects and designers.</w:t>
            </w:r>
          </w:p>
        </w:tc>
      </w:tr>
      <w:tr w:rsidR="00DC3E31" w14:paraId="4182CA8B" w14:textId="0AA47E1D" w:rsidTr="00D4371F">
        <w:trPr>
          <w:trHeight w:val="2116"/>
        </w:trPr>
        <w:tc>
          <w:tcPr>
            <w:tcW w:w="1662" w:type="dxa"/>
            <w:tcBorders>
              <w:top w:val="single" w:sz="4" w:space="0" w:color="000000"/>
              <w:left w:val="single" w:sz="4" w:space="0" w:color="000000"/>
              <w:bottom w:val="single" w:sz="4" w:space="0" w:color="000000"/>
              <w:right w:val="single" w:sz="4" w:space="0" w:color="000000"/>
            </w:tcBorders>
          </w:tcPr>
          <w:p w14:paraId="13749685" w14:textId="77777777" w:rsidR="00DC3E31" w:rsidRDefault="00DC3E31">
            <w:pPr>
              <w:spacing w:after="0" w:line="240" w:lineRule="auto"/>
              <w:rPr>
                <w:rFonts w:eastAsia="Calibri"/>
                <w:b/>
                <w:sz w:val="28"/>
                <w:u w:val="single" w:color="000000"/>
                <w:lang w:eastAsia="en-GB"/>
              </w:rPr>
            </w:pPr>
            <w:r>
              <w:rPr>
                <w:rFonts w:eastAsia="Calibri"/>
                <w:b/>
                <w:sz w:val="28"/>
                <w:u w:color="000000"/>
                <w:lang w:eastAsia="en-GB"/>
              </w:rPr>
              <w:t xml:space="preserve">Drawing </w:t>
            </w:r>
          </w:p>
          <w:p w14:paraId="7ABF2DA7" w14:textId="77777777" w:rsidR="00DC3E31" w:rsidRDefault="00DC3E31">
            <w:pPr>
              <w:pStyle w:val="NoSpacing1"/>
              <w:rPr>
                <w:rFonts w:eastAsia="Calibri"/>
                <w:sz w:val="18"/>
                <w:szCs w:val="18"/>
                <w:u w:color="000000"/>
                <w:lang w:eastAsia="en-GB"/>
              </w:rPr>
            </w:pPr>
          </w:p>
          <w:p w14:paraId="1347487F" w14:textId="77777777" w:rsidR="00DC3E31" w:rsidRDefault="00DC3E31">
            <w:pPr>
              <w:pStyle w:val="NoSpacing1"/>
              <w:rPr>
                <w:rFonts w:eastAsia="Calibri"/>
                <w:sz w:val="18"/>
                <w:szCs w:val="18"/>
                <w:u w:color="000000"/>
                <w:lang w:eastAsia="en-GB"/>
              </w:rPr>
            </w:pPr>
            <w:r>
              <w:rPr>
                <w:rFonts w:eastAsia="Calibri"/>
                <w:sz w:val="18"/>
                <w:szCs w:val="18"/>
                <w:u w:color="000000"/>
                <w:lang w:eastAsia="en-GB"/>
              </w:rPr>
              <w:t xml:space="preserve">pencil, </w:t>
            </w:r>
          </w:p>
          <w:p w14:paraId="30B4E81C" w14:textId="77777777" w:rsidR="00DC3E31" w:rsidRDefault="00DC3E31">
            <w:pPr>
              <w:pStyle w:val="NoSpacing1"/>
              <w:rPr>
                <w:rFonts w:eastAsia="Calibri"/>
                <w:sz w:val="18"/>
                <w:szCs w:val="18"/>
                <w:u w:color="000000"/>
                <w:lang w:eastAsia="en-GB"/>
              </w:rPr>
            </w:pPr>
            <w:r>
              <w:rPr>
                <w:rFonts w:eastAsia="Calibri"/>
                <w:sz w:val="18"/>
                <w:szCs w:val="18"/>
                <w:u w:color="000000"/>
                <w:lang w:eastAsia="en-GB"/>
              </w:rPr>
              <w:t xml:space="preserve">charcoal, </w:t>
            </w:r>
          </w:p>
          <w:p w14:paraId="273947F3" w14:textId="77777777" w:rsidR="00DC3E31" w:rsidRDefault="00DC3E31">
            <w:pPr>
              <w:pStyle w:val="NoSpacing1"/>
              <w:rPr>
                <w:rFonts w:eastAsia="Calibri"/>
                <w:sz w:val="18"/>
                <w:szCs w:val="18"/>
                <w:u w:color="000000"/>
                <w:lang w:eastAsia="en-GB"/>
              </w:rPr>
            </w:pPr>
            <w:r>
              <w:rPr>
                <w:rFonts w:eastAsia="Calibri"/>
                <w:sz w:val="18"/>
                <w:szCs w:val="18"/>
                <w:u w:color="000000"/>
                <w:lang w:eastAsia="en-GB"/>
              </w:rPr>
              <w:t xml:space="preserve">inks, </w:t>
            </w:r>
          </w:p>
          <w:p w14:paraId="5B89FD95" w14:textId="77777777" w:rsidR="00DC3E31" w:rsidRDefault="00DC3E31">
            <w:pPr>
              <w:pStyle w:val="NoSpacing1"/>
              <w:rPr>
                <w:rFonts w:eastAsia="Calibri"/>
                <w:sz w:val="18"/>
                <w:szCs w:val="18"/>
                <w:u w:color="000000"/>
                <w:lang w:eastAsia="en-GB"/>
              </w:rPr>
            </w:pPr>
            <w:r>
              <w:rPr>
                <w:rFonts w:eastAsia="Calibri"/>
                <w:sz w:val="18"/>
                <w:szCs w:val="18"/>
                <w:u w:color="000000"/>
                <w:lang w:eastAsia="en-GB"/>
              </w:rPr>
              <w:t xml:space="preserve">chalk, </w:t>
            </w:r>
          </w:p>
          <w:p w14:paraId="57D221D5" w14:textId="77777777" w:rsidR="00DC3E31" w:rsidRDefault="00DC3E31">
            <w:pPr>
              <w:pStyle w:val="NoSpacing1"/>
              <w:rPr>
                <w:rFonts w:eastAsia="Calibri"/>
                <w:sz w:val="18"/>
                <w:szCs w:val="18"/>
                <w:u w:color="000000"/>
                <w:lang w:eastAsia="en-GB"/>
              </w:rPr>
            </w:pPr>
            <w:r>
              <w:rPr>
                <w:rFonts w:eastAsia="Calibri"/>
                <w:sz w:val="18"/>
                <w:szCs w:val="18"/>
                <w:u w:color="000000"/>
                <w:lang w:eastAsia="en-GB"/>
              </w:rPr>
              <w:t xml:space="preserve">pastels, </w:t>
            </w:r>
          </w:p>
          <w:p w14:paraId="3368C704" w14:textId="77777777" w:rsidR="00DC3E31" w:rsidRDefault="00DC3E31">
            <w:pPr>
              <w:pStyle w:val="NoSpacing1"/>
              <w:rPr>
                <w:rFonts w:eastAsia="Calibri"/>
                <w:sz w:val="28"/>
                <w:u w:val="single" w:color="000000"/>
                <w:lang w:eastAsia="en-GB"/>
              </w:rPr>
            </w:pPr>
            <w:r>
              <w:rPr>
                <w:rFonts w:eastAsia="Calibri"/>
                <w:sz w:val="18"/>
                <w:szCs w:val="18"/>
                <w:u w:color="000000"/>
                <w:lang w:eastAsia="en-GB"/>
              </w:rPr>
              <w:t>ICT software</w:t>
            </w:r>
          </w:p>
        </w:tc>
        <w:tc>
          <w:tcPr>
            <w:tcW w:w="1926" w:type="dxa"/>
            <w:tcBorders>
              <w:top w:val="single" w:sz="4" w:space="0" w:color="000000"/>
              <w:left w:val="single" w:sz="4" w:space="0" w:color="000000"/>
              <w:bottom w:val="single" w:sz="4" w:space="0" w:color="000000"/>
              <w:right w:val="single" w:sz="4" w:space="0" w:color="000000"/>
            </w:tcBorders>
          </w:tcPr>
          <w:p w14:paraId="3F92468F" w14:textId="77777777" w:rsidR="00DC3E31" w:rsidRDefault="00DC3E31">
            <w:pPr>
              <w:pStyle w:val="NoSpacing1"/>
              <w:rPr>
                <w:rFonts w:eastAsia="Calibri"/>
                <w:sz w:val="18"/>
                <w:szCs w:val="18"/>
                <w:u w:val="single" w:color="000000"/>
                <w:lang w:eastAsia="en-GB"/>
              </w:rPr>
            </w:pPr>
            <w:r>
              <w:rPr>
                <w:rFonts w:eastAsia="Calibri"/>
                <w:sz w:val="18"/>
                <w:szCs w:val="18"/>
                <w:u w:color="000000"/>
                <w:lang w:eastAsia="en-GB"/>
              </w:rPr>
              <w:t xml:space="preserve">-Effect of light on objects and people from different directions </w:t>
            </w:r>
          </w:p>
          <w:p w14:paraId="69A9B569" w14:textId="77777777" w:rsidR="00DC3E31" w:rsidRDefault="00DC3E31">
            <w:pPr>
              <w:pStyle w:val="NoSpacing1"/>
              <w:rPr>
                <w:rFonts w:eastAsia="Calibri"/>
                <w:sz w:val="18"/>
                <w:szCs w:val="18"/>
                <w:u w:val="single" w:color="000000"/>
                <w:lang w:eastAsia="en-GB"/>
              </w:rPr>
            </w:pPr>
            <w:r>
              <w:rPr>
                <w:rFonts w:eastAsia="Calibri"/>
                <w:sz w:val="18"/>
                <w:szCs w:val="18"/>
                <w:u w:color="000000"/>
                <w:lang w:eastAsia="en-GB"/>
              </w:rPr>
              <w:t xml:space="preserve">-Interpret the texture of a surface </w:t>
            </w:r>
          </w:p>
          <w:p w14:paraId="2EA178B4" w14:textId="77777777" w:rsidR="00DC3E31" w:rsidRDefault="00DC3E31">
            <w:pPr>
              <w:pStyle w:val="NoSpacing1"/>
              <w:rPr>
                <w:rFonts w:eastAsia="Calibri"/>
                <w:sz w:val="18"/>
                <w:szCs w:val="18"/>
                <w:u w:val="single" w:color="000000"/>
                <w:lang w:eastAsia="en-GB"/>
              </w:rPr>
            </w:pPr>
            <w:r>
              <w:rPr>
                <w:rFonts w:eastAsia="Calibri"/>
                <w:sz w:val="18"/>
                <w:szCs w:val="18"/>
                <w:u w:color="000000"/>
                <w:lang w:eastAsia="en-GB"/>
              </w:rPr>
              <w:t xml:space="preserve">-Produce increasingly accurate drawings of people </w:t>
            </w:r>
          </w:p>
          <w:p w14:paraId="03A05907" w14:textId="77777777" w:rsidR="00DC3E31" w:rsidRDefault="00DC3E31">
            <w:pPr>
              <w:pStyle w:val="NoSpacing1"/>
              <w:rPr>
                <w:rFonts w:eastAsia="Calibri"/>
                <w:sz w:val="28"/>
                <w:u w:val="single" w:color="000000"/>
                <w:lang w:eastAsia="en-GB"/>
              </w:rPr>
            </w:pPr>
            <w:r>
              <w:rPr>
                <w:rFonts w:eastAsia="Calibri"/>
                <w:sz w:val="18"/>
                <w:szCs w:val="18"/>
                <w:u w:color="000000"/>
                <w:lang w:eastAsia="en-GB"/>
              </w:rPr>
              <w:t>-Concept of perspective</w:t>
            </w:r>
            <w:r>
              <w:rPr>
                <w:rFonts w:eastAsia="Calibri"/>
                <w:u w:color="000000"/>
                <w:lang w:eastAsia="en-GB"/>
              </w:rPr>
              <w:t xml:space="preserve"> </w:t>
            </w:r>
          </w:p>
        </w:tc>
        <w:tc>
          <w:tcPr>
            <w:tcW w:w="7804" w:type="dxa"/>
            <w:tcBorders>
              <w:top w:val="single" w:sz="4" w:space="0" w:color="000000"/>
              <w:left w:val="single" w:sz="4" w:space="0" w:color="000000"/>
              <w:bottom w:val="single" w:sz="4" w:space="0" w:color="000000"/>
              <w:right w:val="single" w:sz="4" w:space="0" w:color="000000"/>
            </w:tcBorders>
            <w:shd w:val="clear" w:color="auto" w:fill="auto"/>
          </w:tcPr>
          <w:p w14:paraId="41499AE2" w14:textId="55344638" w:rsidR="00D4371F" w:rsidRDefault="00D4371F" w:rsidP="003C3A19">
            <w:pPr>
              <w:pStyle w:val="Default"/>
              <w:rPr>
                <w:rFonts w:eastAsia="Calibri"/>
                <w:b/>
                <w:u w:color="000000"/>
                <w:lang w:eastAsia="en-GB"/>
              </w:rPr>
            </w:pPr>
            <w:r w:rsidRPr="00D4371F">
              <w:rPr>
                <w:rFonts w:eastAsia="Calibri"/>
                <w:b/>
                <w:u w:color="000000"/>
                <w:lang w:eastAsia="en-GB"/>
              </w:rPr>
              <w:t xml:space="preserve">Autumn 2 Drawing Viking artefacts – </w:t>
            </w:r>
            <w:r w:rsidRPr="00D4371F">
              <w:rPr>
                <w:rFonts w:eastAsia="Calibri"/>
                <w:u w:color="000000"/>
                <w:lang w:eastAsia="en-GB"/>
              </w:rPr>
              <w:t xml:space="preserve">borrow from the Library Service. Look at light </w:t>
            </w:r>
            <w:proofErr w:type="spellStart"/>
            <w:r w:rsidRPr="00D4371F">
              <w:rPr>
                <w:rFonts w:eastAsia="Calibri"/>
                <w:u w:color="000000"/>
                <w:lang w:eastAsia="en-GB"/>
              </w:rPr>
              <w:t>etc</w:t>
            </w:r>
            <w:proofErr w:type="spellEnd"/>
            <w:r w:rsidRPr="00D4371F">
              <w:rPr>
                <w:rFonts w:eastAsia="Calibri"/>
                <w:u w:color="000000"/>
                <w:lang w:eastAsia="en-GB"/>
              </w:rPr>
              <w:t xml:space="preserve"> on the artefacts and how light falls from different directions.  Interpret texture developing skill of </w:t>
            </w:r>
            <w:r w:rsidRPr="00D4371F">
              <w:rPr>
                <w:rFonts w:eastAsia="Calibri" w:cs="Arial"/>
                <w:szCs w:val="18"/>
              </w:rPr>
              <w:t>ways in which surface detail can be added to drawings</w:t>
            </w:r>
            <w:r w:rsidR="00A53511">
              <w:rPr>
                <w:rFonts w:eastAsia="Calibri" w:cs="Arial"/>
                <w:szCs w:val="18"/>
              </w:rPr>
              <w:t xml:space="preserve"> taught in Year 4</w:t>
            </w:r>
            <w:r w:rsidRPr="00D4371F">
              <w:rPr>
                <w:rFonts w:eastAsia="Calibri" w:cs="Arial"/>
                <w:szCs w:val="18"/>
              </w:rPr>
              <w:t>.</w:t>
            </w:r>
            <w:r w:rsidR="00A53511">
              <w:rPr>
                <w:rFonts w:eastAsia="Calibri" w:cs="Arial"/>
                <w:szCs w:val="18"/>
              </w:rPr>
              <w:t xml:space="preserve">  Look at work by artists on how they draw still life objects.  Mix a suitable media such as pencil and charcoal, pen and inks.</w:t>
            </w:r>
          </w:p>
          <w:p w14:paraId="6A2E2FF4" w14:textId="77777777" w:rsidR="00D4371F" w:rsidRDefault="00D4371F" w:rsidP="003C3A19">
            <w:pPr>
              <w:pStyle w:val="Default"/>
              <w:rPr>
                <w:rFonts w:eastAsia="Calibri"/>
                <w:b/>
                <w:u w:color="000000"/>
                <w:lang w:eastAsia="en-GB"/>
              </w:rPr>
            </w:pPr>
          </w:p>
          <w:p w14:paraId="4B076B01" w14:textId="6867C14D" w:rsidR="00D4371F" w:rsidRDefault="00D4371F" w:rsidP="003C3A19">
            <w:pPr>
              <w:pStyle w:val="Default"/>
              <w:rPr>
                <w:rFonts w:eastAsia="Calibri"/>
                <w:b/>
                <w:u w:color="000000"/>
                <w:lang w:eastAsia="en-GB"/>
              </w:rPr>
            </w:pPr>
            <w:r>
              <w:rPr>
                <w:rFonts w:eastAsia="Calibri"/>
                <w:b/>
                <w:u w:color="000000"/>
                <w:lang w:eastAsia="en-GB"/>
              </w:rPr>
              <w:t xml:space="preserve">Why this?  Why now?  </w:t>
            </w:r>
            <w:r w:rsidRPr="00D4371F">
              <w:rPr>
                <w:rFonts w:eastAsia="Calibri"/>
                <w:b/>
                <w:u w:color="000000"/>
                <w:lang w:eastAsia="en-GB"/>
              </w:rPr>
              <w:t>This follows Year 4 drawing of a Roman helmet and builds on the skills</w:t>
            </w:r>
            <w:r w:rsidR="00A53511">
              <w:rPr>
                <w:rFonts w:eastAsia="Calibri"/>
                <w:b/>
                <w:u w:color="000000"/>
                <w:lang w:eastAsia="en-GB"/>
              </w:rPr>
              <w:t xml:space="preserve"> taught then.  The children will continue to develop their skills of using different media</w:t>
            </w:r>
          </w:p>
          <w:p w14:paraId="52274C61" w14:textId="5E34FEB6" w:rsidR="00A53511" w:rsidRDefault="00412220" w:rsidP="00F9755B">
            <w:pPr>
              <w:pStyle w:val="NoSpacing1"/>
              <w:rPr>
                <w:rFonts w:eastAsia="Calibri"/>
                <w:sz w:val="24"/>
                <w:szCs w:val="24"/>
                <w:u w:color="000000"/>
                <w:lang w:eastAsia="en-GB"/>
              </w:rPr>
            </w:pPr>
            <w:r>
              <w:rPr>
                <w:rFonts w:eastAsia="Calibri"/>
                <w:noProof/>
                <w:u w:color="000000"/>
                <w:lang w:eastAsia="en-GB"/>
              </w:rPr>
              <w:lastRenderedPageBreak/>
              <w:drawing>
                <wp:anchor distT="0" distB="0" distL="114300" distR="114300" simplePos="0" relativeHeight="251659264" behindDoc="1" locked="0" layoutInCell="1" allowOverlap="1" wp14:anchorId="5E335204" wp14:editId="30E4264C">
                  <wp:simplePos x="0" y="0"/>
                  <wp:positionH relativeFrom="column">
                    <wp:posOffset>-11430</wp:posOffset>
                  </wp:positionH>
                  <wp:positionV relativeFrom="paragraph">
                    <wp:posOffset>1082675</wp:posOffset>
                  </wp:positionV>
                  <wp:extent cx="2416810" cy="1353185"/>
                  <wp:effectExtent l="0" t="0" r="2540" b="0"/>
                  <wp:wrapTight wrapText="bothSides">
                    <wp:wrapPolygon edited="0">
                      <wp:start x="0" y="0"/>
                      <wp:lineTo x="0" y="21286"/>
                      <wp:lineTo x="21452" y="21286"/>
                      <wp:lineTo x="21452" y="0"/>
                      <wp:lineTo x="0" y="0"/>
                    </wp:wrapPolygon>
                  </wp:wrapTight>
                  <wp:docPr id="2" name="Picture 2" descr="C:\Users\nicky.waddington\AppData\Local\Microsoft\Windows\INetCache\Content.MSO\8C027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y.waddington\AppData\Local\Microsoft\Windows\INetCache\Content.MSO\8C0275A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681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511" w:rsidRPr="005D1433">
              <w:rPr>
                <w:rFonts w:eastAsia="Calibri"/>
                <w:b/>
                <w:sz w:val="24"/>
                <w:szCs w:val="24"/>
                <w:u w:color="000000"/>
                <w:lang w:eastAsia="en-GB"/>
              </w:rPr>
              <w:t xml:space="preserve">Spring </w:t>
            </w:r>
            <w:proofErr w:type="gramStart"/>
            <w:r w:rsidR="00A53511" w:rsidRPr="005D1433">
              <w:rPr>
                <w:rFonts w:eastAsia="Calibri"/>
                <w:b/>
                <w:sz w:val="24"/>
                <w:szCs w:val="24"/>
                <w:u w:color="000000"/>
                <w:lang w:eastAsia="en-GB"/>
              </w:rPr>
              <w:t>2</w:t>
            </w:r>
            <w:r w:rsidR="00973B51">
              <w:rPr>
                <w:rFonts w:eastAsia="Calibri"/>
                <w:b/>
                <w:sz w:val="24"/>
                <w:szCs w:val="24"/>
                <w:u w:color="000000"/>
                <w:lang w:eastAsia="en-GB"/>
              </w:rPr>
              <w:t xml:space="preserve">  D</w:t>
            </w:r>
            <w:r w:rsidR="00A53511">
              <w:rPr>
                <w:rFonts w:eastAsia="Calibri"/>
                <w:b/>
                <w:sz w:val="24"/>
                <w:szCs w:val="24"/>
                <w:u w:color="000000"/>
                <w:lang w:eastAsia="en-GB"/>
              </w:rPr>
              <w:t>evelop</w:t>
            </w:r>
            <w:proofErr w:type="gramEnd"/>
            <w:r w:rsidR="00A53511">
              <w:rPr>
                <w:rFonts w:eastAsia="Calibri"/>
                <w:b/>
                <w:sz w:val="24"/>
                <w:szCs w:val="24"/>
                <w:u w:color="000000"/>
                <w:lang w:eastAsia="en-GB"/>
              </w:rPr>
              <w:t xml:space="preserve"> use of perspective</w:t>
            </w:r>
            <w:r w:rsidR="0044429A">
              <w:rPr>
                <w:rFonts w:eastAsia="Calibri"/>
                <w:b/>
                <w:sz w:val="24"/>
                <w:szCs w:val="24"/>
                <w:u w:color="000000"/>
                <w:lang w:eastAsia="en-GB"/>
              </w:rPr>
              <w:t xml:space="preserve"> in landscapes</w:t>
            </w:r>
            <w:r w:rsidR="00A53511">
              <w:rPr>
                <w:rFonts w:eastAsia="Calibri"/>
                <w:sz w:val="24"/>
                <w:szCs w:val="24"/>
                <w:u w:color="000000"/>
                <w:lang w:eastAsia="en-GB"/>
              </w:rPr>
              <w:t xml:space="preserve">. </w:t>
            </w:r>
            <w:r w:rsidR="00973B51">
              <w:rPr>
                <w:rFonts w:eastAsia="Calibri"/>
                <w:sz w:val="24"/>
                <w:szCs w:val="24"/>
                <w:u w:color="000000"/>
                <w:lang w:eastAsia="en-GB"/>
              </w:rPr>
              <w:t xml:space="preserve">  Look at the reasons why artists use perspective so that pictures appear 3D.  Two types of perspective – linear and aerial/atmospheric perspective (which Georgia O’Keefe uses). Use </w:t>
            </w:r>
            <w:r>
              <w:rPr>
                <w:rFonts w:eastAsia="Calibri"/>
                <w:sz w:val="24"/>
                <w:szCs w:val="24"/>
                <w:u w:color="000000"/>
                <w:lang w:eastAsia="en-GB"/>
              </w:rPr>
              <w:t>photographs to show both types.  Draw linear and will come back to aerial/atmospheric when go onto GO’K work</w:t>
            </w:r>
          </w:p>
          <w:p w14:paraId="0C9FD227" w14:textId="142BF199" w:rsidR="00412220" w:rsidRDefault="00412220" w:rsidP="00A53511">
            <w:pPr>
              <w:pStyle w:val="NoSpacing1"/>
              <w:ind w:left="720"/>
              <w:rPr>
                <w:rFonts w:eastAsia="Calibri"/>
                <w:sz w:val="24"/>
                <w:szCs w:val="24"/>
                <w:u w:color="000000"/>
                <w:lang w:eastAsia="en-GB"/>
              </w:rPr>
            </w:pPr>
            <w:r>
              <w:rPr>
                <w:noProof/>
                <w:lang w:eastAsia="en-GB"/>
              </w:rPr>
              <w:drawing>
                <wp:anchor distT="0" distB="0" distL="114300" distR="114300" simplePos="0" relativeHeight="251658240" behindDoc="1" locked="0" layoutInCell="1" allowOverlap="1" wp14:anchorId="6B72E2D3" wp14:editId="01DE32F7">
                  <wp:simplePos x="0" y="0"/>
                  <wp:positionH relativeFrom="column">
                    <wp:posOffset>2522220</wp:posOffset>
                  </wp:positionH>
                  <wp:positionV relativeFrom="paragraph">
                    <wp:posOffset>123825</wp:posOffset>
                  </wp:positionV>
                  <wp:extent cx="2143125" cy="1425575"/>
                  <wp:effectExtent l="0" t="0" r="9525" b="3175"/>
                  <wp:wrapTight wrapText="bothSides">
                    <wp:wrapPolygon edited="0">
                      <wp:start x="0" y="0"/>
                      <wp:lineTo x="0" y="21359"/>
                      <wp:lineTo x="21504" y="21359"/>
                      <wp:lineTo x="21504" y="0"/>
                      <wp:lineTo x="0" y="0"/>
                    </wp:wrapPolygon>
                  </wp:wrapTight>
                  <wp:docPr id="3" name="Picture 3" descr="Cwm Idwal and Llyn Bochlwyd Mid Level Snowdonia Walk | Mud an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m Idwal and Llyn Bochlwyd Mid Level Snowdonia Walk | Mud and Rou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425575"/>
                          </a:xfrm>
                          <a:prstGeom prst="rect">
                            <a:avLst/>
                          </a:prstGeom>
                          <a:noFill/>
                          <a:ln>
                            <a:noFill/>
                          </a:ln>
                        </pic:spPr>
                      </pic:pic>
                    </a:graphicData>
                  </a:graphic>
                </wp:anchor>
              </w:drawing>
            </w:r>
            <w:r>
              <w:rPr>
                <w:rFonts w:eastAsia="Calibri"/>
                <w:sz w:val="24"/>
                <w:szCs w:val="24"/>
                <w:u w:color="000000"/>
                <w:lang w:eastAsia="en-GB"/>
              </w:rPr>
              <w:t xml:space="preserve">    </w:t>
            </w:r>
          </w:p>
          <w:p w14:paraId="5AC646CE" w14:textId="5130A31D" w:rsidR="00973B51" w:rsidRDefault="00973B51" w:rsidP="00A53511">
            <w:pPr>
              <w:pStyle w:val="NoSpacing1"/>
              <w:ind w:left="720"/>
              <w:rPr>
                <w:rFonts w:eastAsia="Calibri"/>
                <w:sz w:val="24"/>
                <w:szCs w:val="24"/>
                <w:u w:color="000000"/>
                <w:lang w:eastAsia="en-GB"/>
              </w:rPr>
            </w:pPr>
          </w:p>
          <w:p w14:paraId="58ED09EF" w14:textId="7CF938DD" w:rsidR="00973B51" w:rsidRDefault="0044429A" w:rsidP="00A53511">
            <w:pPr>
              <w:pStyle w:val="NoSpacing1"/>
              <w:ind w:left="720"/>
              <w:rPr>
                <w:rFonts w:eastAsia="Calibri"/>
                <w:sz w:val="24"/>
                <w:szCs w:val="24"/>
                <w:u w:color="000000"/>
                <w:lang w:eastAsia="en-GB"/>
              </w:rPr>
            </w:pPr>
            <w:hyperlink r:id="rId9" w:history="1">
              <w:r w:rsidR="00973B51" w:rsidRPr="008E254E">
                <w:rPr>
                  <w:rStyle w:val="Hyperlink"/>
                  <w:rFonts w:eastAsia="Calibri"/>
                  <w:sz w:val="24"/>
                  <w:szCs w:val="24"/>
                  <w:u w:color="000000"/>
                  <w:lang w:eastAsia="en-GB"/>
                </w:rPr>
                <w:t>https://www.tate.org.uk/art/student-resource/exam-help/perspective</w:t>
              </w:r>
            </w:hyperlink>
          </w:p>
          <w:p w14:paraId="07886A5A" w14:textId="1764A4E9" w:rsidR="00973B51" w:rsidRDefault="00973B51" w:rsidP="00A53511">
            <w:pPr>
              <w:pStyle w:val="NoSpacing1"/>
              <w:ind w:left="720"/>
              <w:rPr>
                <w:rFonts w:eastAsia="Calibri"/>
                <w:sz w:val="24"/>
                <w:szCs w:val="24"/>
                <w:u w:color="000000"/>
                <w:lang w:eastAsia="en-GB"/>
              </w:rPr>
            </w:pPr>
          </w:p>
          <w:p w14:paraId="2248AD9A" w14:textId="64CE2C5D" w:rsidR="00A53511" w:rsidRDefault="0044429A" w:rsidP="00F9755B">
            <w:pPr>
              <w:pStyle w:val="NoSpacing1"/>
              <w:ind w:left="720"/>
              <w:rPr>
                <w:rFonts w:eastAsia="Calibri"/>
                <w:sz w:val="24"/>
                <w:szCs w:val="24"/>
                <w:u w:color="000000"/>
                <w:lang w:eastAsia="en-GB"/>
              </w:rPr>
            </w:pPr>
            <w:hyperlink r:id="rId10" w:history="1">
              <w:r w:rsidR="00973B51" w:rsidRPr="008E254E">
                <w:rPr>
                  <w:rStyle w:val="Hyperlink"/>
                  <w:rFonts w:eastAsia="Calibri"/>
                  <w:sz w:val="24"/>
                  <w:szCs w:val="24"/>
                  <w:u w:color="000000"/>
                  <w:lang w:eastAsia="en-GB"/>
                </w:rPr>
                <w:t>https://www.somerford.dorset.sch.uk/wp-content/uploads/2020/06/Drawing-Perspective-PowerPoint-for-art.pdf</w:t>
              </w:r>
            </w:hyperlink>
          </w:p>
          <w:p w14:paraId="054B76B0" w14:textId="77777777" w:rsidR="00A53511" w:rsidRDefault="00A53511" w:rsidP="00A53511">
            <w:pPr>
              <w:pStyle w:val="NoSpacing1"/>
              <w:ind w:left="720"/>
              <w:rPr>
                <w:rFonts w:eastAsia="Calibri"/>
                <w:b/>
                <w:sz w:val="24"/>
                <w:szCs w:val="24"/>
                <w:u w:color="000000"/>
                <w:lang w:eastAsia="en-GB"/>
              </w:rPr>
            </w:pPr>
          </w:p>
          <w:p w14:paraId="717F9214" w14:textId="6A2E1794" w:rsidR="00A53511" w:rsidRPr="00A53511" w:rsidRDefault="00A53511" w:rsidP="00A53511">
            <w:pPr>
              <w:pStyle w:val="NoSpacing1"/>
              <w:ind w:left="720"/>
              <w:rPr>
                <w:rFonts w:eastAsia="Calibri"/>
                <w:b/>
                <w:sz w:val="24"/>
                <w:szCs w:val="24"/>
                <w:u w:color="000000"/>
                <w:lang w:eastAsia="en-GB"/>
              </w:rPr>
            </w:pPr>
            <w:r w:rsidRPr="00A53511">
              <w:rPr>
                <w:rFonts w:eastAsia="Calibri"/>
                <w:b/>
                <w:sz w:val="24"/>
                <w:szCs w:val="24"/>
                <w:u w:color="000000"/>
                <w:lang w:eastAsia="en-GB"/>
              </w:rPr>
              <w:t>Why this?  Why now?</w:t>
            </w:r>
          </w:p>
          <w:p w14:paraId="156316C5" w14:textId="77777777" w:rsidR="00D4371F" w:rsidRDefault="00D4371F" w:rsidP="003C3A19">
            <w:pPr>
              <w:pStyle w:val="Default"/>
              <w:rPr>
                <w:rFonts w:eastAsia="Calibri"/>
                <w:b/>
                <w:u w:color="000000"/>
                <w:lang w:eastAsia="en-GB"/>
              </w:rPr>
            </w:pPr>
          </w:p>
          <w:p w14:paraId="1DD94526" w14:textId="77777777" w:rsidR="00D4371F" w:rsidRDefault="00D4371F" w:rsidP="003C3A19">
            <w:pPr>
              <w:pStyle w:val="Default"/>
              <w:rPr>
                <w:rFonts w:eastAsia="Calibri"/>
                <w:b/>
                <w:u w:color="000000"/>
                <w:lang w:eastAsia="en-GB"/>
              </w:rPr>
            </w:pPr>
          </w:p>
          <w:p w14:paraId="2B1CE6BD" w14:textId="156D516B" w:rsidR="003C3A19" w:rsidRDefault="003C3A19" w:rsidP="003C3A19">
            <w:pPr>
              <w:pStyle w:val="Default"/>
              <w:rPr>
                <w:b/>
              </w:rPr>
            </w:pPr>
            <w:r w:rsidRPr="003C3A19">
              <w:rPr>
                <w:b/>
              </w:rPr>
              <w:t>Spring 2</w:t>
            </w:r>
            <w:r w:rsidRPr="003C3A19">
              <w:rPr>
                <w:color w:val="FF0000"/>
              </w:rPr>
              <w:t xml:space="preserve"> </w:t>
            </w:r>
            <w:r w:rsidRPr="003C3A19">
              <w:rPr>
                <w:b/>
              </w:rPr>
              <w:t xml:space="preserve">GEORGIA O’KEEFE UNIT OF WORK </w:t>
            </w:r>
          </w:p>
          <w:p w14:paraId="08799665" w14:textId="55680F25" w:rsidR="00D4371F" w:rsidRPr="00D4371F" w:rsidRDefault="003C3A19" w:rsidP="00D4371F">
            <w:pPr>
              <w:pStyle w:val="NoSpacing1"/>
              <w:numPr>
                <w:ilvl w:val="0"/>
                <w:numId w:val="2"/>
              </w:numPr>
              <w:rPr>
                <w:rFonts w:eastAsia="Calibri"/>
                <w:sz w:val="24"/>
                <w:szCs w:val="24"/>
                <w:u w:color="000000"/>
                <w:lang w:eastAsia="en-GB"/>
              </w:rPr>
            </w:pPr>
            <w:r>
              <w:rPr>
                <w:b/>
              </w:rPr>
              <w:t>By studying landscapes by Georgia O’Keefe, the children will create their own by drawing in shapes by using pastels or charcoal</w:t>
            </w:r>
            <w:r w:rsidR="00D4371F">
              <w:rPr>
                <w:b/>
              </w:rPr>
              <w:t xml:space="preserve">.  </w:t>
            </w:r>
            <w:r w:rsidR="00D4371F" w:rsidRPr="00D4371F">
              <w:rPr>
                <w:rFonts w:cstheme="minorHAnsi"/>
                <w:color w:val="000000"/>
                <w:sz w:val="24"/>
                <w:szCs w:val="24"/>
              </w:rPr>
              <w:t>First, sketch the outline of hills, mountains and trees.  Some go in the foreground, and they keep going further into the background. In layers.</w:t>
            </w:r>
            <w:r w:rsidR="00D4371F" w:rsidRPr="00D4371F">
              <w:rPr>
                <w:rFonts w:cstheme="minorHAnsi"/>
                <w:color w:val="000000"/>
                <w:sz w:val="24"/>
                <w:szCs w:val="24"/>
                <w:shd w:val="clear" w:color="auto" w:fill="EFF4FC"/>
              </w:rPr>
              <w:t> </w:t>
            </w:r>
            <w:r w:rsidR="00D4371F" w:rsidRPr="00D4371F">
              <w:rPr>
                <w:rFonts w:cstheme="minorHAnsi"/>
                <w:sz w:val="24"/>
                <w:szCs w:val="24"/>
              </w:rPr>
              <w:t>N</w:t>
            </w:r>
            <w:r w:rsidR="00D4371F" w:rsidRPr="00D4371F">
              <w:rPr>
                <w:rFonts w:cstheme="minorHAnsi"/>
                <w:color w:val="000000"/>
                <w:sz w:val="24"/>
                <w:szCs w:val="24"/>
              </w:rPr>
              <w:t>ext begin colo</w:t>
            </w:r>
            <w:r w:rsidR="00D4371F" w:rsidRPr="00D4371F">
              <w:rPr>
                <w:rFonts w:cstheme="minorHAnsi"/>
                <w:sz w:val="24"/>
                <w:szCs w:val="24"/>
              </w:rPr>
              <w:t>u</w:t>
            </w:r>
            <w:r w:rsidR="00D4371F" w:rsidRPr="00D4371F">
              <w:rPr>
                <w:rFonts w:cstheme="minorHAnsi"/>
                <w:color w:val="000000"/>
                <w:sz w:val="24"/>
                <w:szCs w:val="24"/>
              </w:rPr>
              <w:t xml:space="preserve">ring the spaces in.  At first, just use the pastel lightly and fill in </w:t>
            </w:r>
            <w:r w:rsidR="00D4371F" w:rsidRPr="00D4371F">
              <w:rPr>
                <w:rFonts w:cstheme="minorHAnsi"/>
                <w:color w:val="000000"/>
                <w:sz w:val="24"/>
                <w:szCs w:val="24"/>
              </w:rPr>
              <w:lastRenderedPageBreak/>
              <w:t>the spaces.</w:t>
            </w:r>
            <w:r w:rsidR="00D4371F" w:rsidRPr="00D4371F">
              <w:rPr>
                <w:rFonts w:cstheme="minorHAnsi"/>
                <w:sz w:val="24"/>
                <w:szCs w:val="24"/>
              </w:rPr>
              <w:t xml:space="preserve"> </w:t>
            </w:r>
            <w:r w:rsidR="00D4371F">
              <w:rPr>
                <w:rFonts w:cstheme="minorHAnsi"/>
                <w:color w:val="000000"/>
                <w:sz w:val="24"/>
                <w:szCs w:val="24"/>
              </w:rPr>
              <w:t>C</w:t>
            </w:r>
            <w:r w:rsidR="00D4371F" w:rsidRPr="00D4371F">
              <w:rPr>
                <w:rFonts w:cstheme="minorHAnsi"/>
                <w:color w:val="000000"/>
                <w:sz w:val="24"/>
                <w:szCs w:val="24"/>
              </w:rPr>
              <w:t>an start by using the darker colo</w:t>
            </w:r>
            <w:r w:rsidR="00D4371F" w:rsidRPr="00D4371F">
              <w:rPr>
                <w:rFonts w:cstheme="minorHAnsi"/>
                <w:sz w:val="24"/>
                <w:szCs w:val="24"/>
              </w:rPr>
              <w:t>u</w:t>
            </w:r>
            <w:r w:rsidR="00D4371F" w:rsidRPr="00D4371F">
              <w:rPr>
                <w:rFonts w:cstheme="minorHAnsi"/>
                <w:color w:val="000000"/>
                <w:sz w:val="24"/>
                <w:szCs w:val="24"/>
              </w:rPr>
              <w:t>rs first, and press</w:t>
            </w:r>
            <w:r w:rsidR="00D4371F">
              <w:rPr>
                <w:rFonts w:cstheme="minorHAnsi"/>
                <w:color w:val="000000"/>
                <w:sz w:val="24"/>
                <w:szCs w:val="24"/>
              </w:rPr>
              <w:t>ing</w:t>
            </w:r>
            <w:r w:rsidR="00D4371F" w:rsidRPr="00D4371F">
              <w:rPr>
                <w:rFonts w:cstheme="minorHAnsi"/>
                <w:color w:val="000000"/>
                <w:sz w:val="24"/>
                <w:szCs w:val="24"/>
              </w:rPr>
              <w:t xml:space="preserve"> harder, filling in the areas that need </w:t>
            </w:r>
            <w:r w:rsidR="00D4371F">
              <w:rPr>
                <w:rFonts w:cstheme="minorHAnsi"/>
                <w:color w:val="000000"/>
                <w:sz w:val="24"/>
                <w:szCs w:val="24"/>
              </w:rPr>
              <w:t xml:space="preserve">it </w:t>
            </w:r>
            <w:r w:rsidR="00D4371F" w:rsidRPr="00D4371F">
              <w:rPr>
                <w:rFonts w:cstheme="minorHAnsi"/>
                <w:color w:val="000000"/>
                <w:sz w:val="24"/>
                <w:szCs w:val="24"/>
              </w:rPr>
              <w:t>with a nice thick layer of colo</w:t>
            </w:r>
            <w:r w:rsidR="00D4371F" w:rsidRPr="00D4371F">
              <w:rPr>
                <w:rFonts w:cstheme="minorHAnsi"/>
                <w:sz w:val="24"/>
                <w:szCs w:val="24"/>
              </w:rPr>
              <w:t>u</w:t>
            </w:r>
            <w:r w:rsidR="00D4371F" w:rsidRPr="00D4371F">
              <w:rPr>
                <w:rFonts w:cstheme="minorHAnsi"/>
                <w:color w:val="000000"/>
                <w:sz w:val="24"/>
                <w:szCs w:val="24"/>
              </w:rPr>
              <w:t>r.</w:t>
            </w:r>
            <w:r w:rsidR="00D4371F" w:rsidRPr="00D4371F">
              <w:rPr>
                <w:rFonts w:cstheme="minorHAnsi"/>
                <w:sz w:val="24"/>
                <w:szCs w:val="24"/>
              </w:rPr>
              <w:t xml:space="preserve"> </w:t>
            </w:r>
            <w:r w:rsidR="00D4371F" w:rsidRPr="00D4371F">
              <w:rPr>
                <w:rFonts w:cstheme="minorHAnsi"/>
                <w:color w:val="000000"/>
                <w:sz w:val="24"/>
                <w:szCs w:val="24"/>
              </w:rPr>
              <w:t>Press on with adding more colo</w:t>
            </w:r>
            <w:r w:rsidR="00D4371F" w:rsidRPr="00D4371F">
              <w:rPr>
                <w:rFonts w:cstheme="minorHAnsi"/>
                <w:sz w:val="24"/>
                <w:szCs w:val="24"/>
              </w:rPr>
              <w:t>u</w:t>
            </w:r>
            <w:r w:rsidR="00D4371F">
              <w:rPr>
                <w:rFonts w:cstheme="minorHAnsi"/>
                <w:color w:val="000000"/>
                <w:sz w:val="24"/>
                <w:szCs w:val="24"/>
              </w:rPr>
              <w:t>r.  Build up a</w:t>
            </w:r>
            <w:r w:rsidR="00D4371F" w:rsidRPr="00D4371F">
              <w:rPr>
                <w:rFonts w:cstheme="minorHAnsi"/>
                <w:color w:val="000000"/>
                <w:sz w:val="24"/>
                <w:szCs w:val="24"/>
              </w:rPr>
              <w:t xml:space="preserve"> heavy coat of pastels, so that </w:t>
            </w:r>
            <w:r w:rsidR="00D4371F">
              <w:rPr>
                <w:rFonts w:cstheme="minorHAnsi"/>
                <w:color w:val="000000"/>
                <w:sz w:val="24"/>
                <w:szCs w:val="24"/>
              </w:rPr>
              <w:t>it</w:t>
            </w:r>
            <w:r w:rsidR="00D4371F" w:rsidRPr="00D4371F">
              <w:rPr>
                <w:rFonts w:cstheme="minorHAnsi"/>
                <w:color w:val="000000"/>
                <w:sz w:val="24"/>
                <w:szCs w:val="24"/>
              </w:rPr>
              <w:t xml:space="preserve"> can</w:t>
            </w:r>
            <w:r w:rsidR="00D4371F">
              <w:rPr>
                <w:rFonts w:cstheme="minorHAnsi"/>
                <w:color w:val="000000"/>
                <w:sz w:val="24"/>
                <w:szCs w:val="24"/>
              </w:rPr>
              <w:t xml:space="preserve"> be</w:t>
            </w:r>
            <w:r w:rsidR="00D4371F" w:rsidRPr="00D4371F">
              <w:rPr>
                <w:rFonts w:cstheme="minorHAnsi"/>
                <w:color w:val="000000"/>
                <w:sz w:val="24"/>
                <w:szCs w:val="24"/>
              </w:rPr>
              <w:t xml:space="preserve"> scratch</w:t>
            </w:r>
            <w:r w:rsidR="00D4371F">
              <w:rPr>
                <w:rFonts w:cstheme="minorHAnsi"/>
                <w:color w:val="000000"/>
                <w:sz w:val="24"/>
                <w:szCs w:val="24"/>
              </w:rPr>
              <w:t>ed</w:t>
            </w:r>
            <w:r w:rsidR="00D4371F" w:rsidRPr="00D4371F">
              <w:rPr>
                <w:rFonts w:cstheme="minorHAnsi"/>
                <w:color w:val="000000"/>
                <w:sz w:val="24"/>
                <w:szCs w:val="24"/>
              </w:rPr>
              <w:t xml:space="preserve"> away </w:t>
            </w:r>
            <w:r w:rsidR="00D4371F">
              <w:rPr>
                <w:rFonts w:cstheme="minorHAnsi"/>
                <w:color w:val="000000"/>
                <w:sz w:val="24"/>
                <w:szCs w:val="24"/>
              </w:rPr>
              <w:t xml:space="preserve">to add </w:t>
            </w:r>
            <w:r w:rsidR="00D4371F" w:rsidRPr="00D4371F">
              <w:rPr>
                <w:rFonts w:cstheme="minorHAnsi"/>
                <w:color w:val="000000"/>
                <w:sz w:val="24"/>
                <w:szCs w:val="24"/>
              </w:rPr>
              <w:t>some details later on.</w:t>
            </w:r>
            <w:r w:rsidR="00D4371F" w:rsidRPr="00D4371F">
              <w:rPr>
                <w:rFonts w:eastAsia="Calibri" w:cstheme="minorHAnsi"/>
                <w:sz w:val="24"/>
                <w:szCs w:val="24"/>
                <w:u w:color="000000"/>
                <w:lang w:eastAsia="en-GB"/>
              </w:rPr>
              <w:t xml:space="preserve"> </w:t>
            </w:r>
            <w:r w:rsidR="00D4371F" w:rsidRPr="00D4371F">
              <w:rPr>
                <w:rFonts w:cstheme="minorHAnsi"/>
                <w:color w:val="000000"/>
                <w:sz w:val="24"/>
                <w:szCs w:val="24"/>
              </w:rPr>
              <w:t xml:space="preserve">Once everything is covered can use a dark pastel to add some outlines if wish. </w:t>
            </w:r>
            <w:r w:rsidR="00D4371F">
              <w:rPr>
                <w:rFonts w:cstheme="minorHAnsi"/>
                <w:color w:val="000000"/>
                <w:sz w:val="24"/>
                <w:szCs w:val="24"/>
              </w:rPr>
              <w:t>U</w:t>
            </w:r>
            <w:r w:rsidR="00D4371F" w:rsidRPr="00D4371F">
              <w:rPr>
                <w:rFonts w:cstheme="minorHAnsi"/>
                <w:color w:val="000000"/>
                <w:sz w:val="24"/>
                <w:szCs w:val="24"/>
              </w:rPr>
              <w:t>sing the toothpick scratch away some of the pastels to create a more d</w:t>
            </w:r>
            <w:r w:rsidR="00D4371F">
              <w:rPr>
                <w:rFonts w:cstheme="minorHAnsi"/>
                <w:color w:val="000000"/>
                <w:sz w:val="24"/>
                <w:szCs w:val="24"/>
              </w:rPr>
              <w:t>etailed piece of art.  A</w:t>
            </w:r>
            <w:r w:rsidR="00D4371F" w:rsidRPr="00D4371F">
              <w:rPr>
                <w:rFonts w:cstheme="minorHAnsi"/>
                <w:color w:val="000000"/>
                <w:sz w:val="24"/>
                <w:szCs w:val="24"/>
              </w:rPr>
              <w:t>dd tree branches, grass, highlights, outlines, clouds and more. </w:t>
            </w:r>
          </w:p>
          <w:p w14:paraId="1198570A" w14:textId="39623AE1" w:rsidR="00D4371F" w:rsidRDefault="0044429A" w:rsidP="00D4371F">
            <w:pPr>
              <w:pStyle w:val="NoSpacing1"/>
              <w:numPr>
                <w:ilvl w:val="0"/>
                <w:numId w:val="2"/>
              </w:numPr>
              <w:rPr>
                <w:rFonts w:eastAsia="Calibri"/>
                <w:sz w:val="24"/>
                <w:szCs w:val="24"/>
                <w:u w:color="000000"/>
                <w:lang w:eastAsia="en-GB"/>
              </w:rPr>
            </w:pPr>
            <w:hyperlink r:id="rId11" w:history="1">
              <w:r w:rsidR="00D4371F" w:rsidRPr="008E254E">
                <w:rPr>
                  <w:rStyle w:val="Hyperlink"/>
                  <w:rFonts w:eastAsia="Calibri"/>
                  <w:sz w:val="24"/>
                  <w:szCs w:val="24"/>
                  <w:u w:color="000000"/>
                  <w:lang w:eastAsia="en-GB"/>
                </w:rPr>
                <w:t>https://www.happyfamilyart.com/art-lessons/art-history-for-kids/georgia-okeeffe-art-history-lesson-for-kids/</w:t>
              </w:r>
            </w:hyperlink>
          </w:p>
          <w:p w14:paraId="16DB1564" w14:textId="1C014FA2" w:rsidR="003C3A19" w:rsidRPr="00D4371F" w:rsidRDefault="003C3A19" w:rsidP="003C3A19">
            <w:pPr>
              <w:pStyle w:val="Default"/>
              <w:rPr>
                <w:rFonts w:asciiTheme="minorHAnsi" w:hAnsiTheme="minorHAnsi" w:cstheme="minorHAnsi"/>
              </w:rPr>
            </w:pPr>
          </w:p>
          <w:p w14:paraId="34631EAB" w14:textId="1B97D6EC" w:rsidR="001554A6" w:rsidRPr="005D1433" w:rsidRDefault="003C3A19" w:rsidP="001554A6">
            <w:pPr>
              <w:pStyle w:val="Default"/>
              <w:numPr>
                <w:ilvl w:val="0"/>
                <w:numId w:val="3"/>
              </w:numPr>
            </w:pPr>
            <w:r w:rsidRPr="005D1433">
              <w:rPr>
                <w:color w:val="FF0000"/>
              </w:rPr>
              <w:t xml:space="preserve"> </w:t>
            </w:r>
            <w:r w:rsidR="001554A6" w:rsidRPr="005D1433">
              <w:rPr>
                <w:color w:val="FF0000"/>
              </w:rPr>
              <w:t xml:space="preserve">Use different media to make marks and lines in </w:t>
            </w:r>
            <w:r w:rsidR="001554A6" w:rsidRPr="005D1433">
              <w:rPr>
                <w:color w:val="00AF50"/>
              </w:rPr>
              <w:t xml:space="preserve">dry media – digital mark making, pencil, charcoal, oil pastels </w:t>
            </w:r>
          </w:p>
          <w:p w14:paraId="599C65F4" w14:textId="55C41806" w:rsidR="001554A6" w:rsidRPr="005D1433" w:rsidRDefault="001554A6" w:rsidP="001554A6">
            <w:pPr>
              <w:pStyle w:val="Default"/>
              <w:numPr>
                <w:ilvl w:val="0"/>
                <w:numId w:val="3"/>
              </w:numPr>
            </w:pPr>
            <w:r w:rsidRPr="005D1433">
              <w:rPr>
                <w:color w:val="FF0000"/>
              </w:rPr>
              <w:t xml:space="preserve">Explore colour mixing and blending with </w:t>
            </w:r>
            <w:r w:rsidR="00D4371F">
              <w:rPr>
                <w:color w:val="00AF50"/>
              </w:rPr>
              <w:t>pastels</w:t>
            </w:r>
            <w:r w:rsidRPr="005D1433">
              <w:rPr>
                <w:color w:val="00AF50"/>
              </w:rPr>
              <w:t xml:space="preserve"> </w:t>
            </w:r>
          </w:p>
          <w:p w14:paraId="600027B1" w14:textId="77777777" w:rsidR="001554A6" w:rsidRPr="005D1433" w:rsidRDefault="001554A6" w:rsidP="001554A6">
            <w:pPr>
              <w:pStyle w:val="Default"/>
              <w:numPr>
                <w:ilvl w:val="0"/>
                <w:numId w:val="3"/>
              </w:numPr>
            </w:pPr>
            <w:r w:rsidRPr="005D1433">
              <w:rPr>
                <w:color w:val="FF0000"/>
              </w:rPr>
              <w:t xml:space="preserve">Apply the effect of light on objects from different directions </w:t>
            </w:r>
          </w:p>
          <w:p w14:paraId="1A417506" w14:textId="1419DC08" w:rsidR="005D1433" w:rsidRPr="00D4371F" w:rsidRDefault="001554A6" w:rsidP="001554A6">
            <w:pPr>
              <w:pStyle w:val="NoSpacing1"/>
              <w:numPr>
                <w:ilvl w:val="0"/>
                <w:numId w:val="2"/>
              </w:numPr>
              <w:rPr>
                <w:rFonts w:eastAsia="Calibri"/>
                <w:sz w:val="24"/>
                <w:szCs w:val="24"/>
                <w:u w:color="000000"/>
                <w:lang w:eastAsia="en-GB"/>
              </w:rPr>
            </w:pPr>
            <w:r w:rsidRPr="005D1433">
              <w:rPr>
                <w:color w:val="FF0000"/>
                <w:sz w:val="24"/>
                <w:szCs w:val="24"/>
              </w:rPr>
              <w:t>Begin to use perspective in work using a single foci point and horizon</w:t>
            </w:r>
            <w:r w:rsidR="005D1433">
              <w:rPr>
                <w:color w:val="FF0000"/>
                <w:sz w:val="24"/>
                <w:szCs w:val="24"/>
              </w:rPr>
              <w:t xml:space="preserve">  - GO’K work</w:t>
            </w:r>
            <w:r w:rsidR="00AC09CE">
              <w:rPr>
                <w:color w:val="FF0000"/>
                <w:sz w:val="24"/>
                <w:szCs w:val="24"/>
              </w:rPr>
              <w:t xml:space="preserve">  </w:t>
            </w:r>
          </w:p>
          <w:p w14:paraId="3F1ACD5D" w14:textId="77777777" w:rsidR="00D4371F" w:rsidRPr="003C3A19" w:rsidRDefault="00D4371F" w:rsidP="00D4371F">
            <w:pPr>
              <w:pStyle w:val="NoSpacing1"/>
              <w:ind w:left="720"/>
              <w:rPr>
                <w:rFonts w:eastAsia="Calibri"/>
                <w:sz w:val="24"/>
                <w:szCs w:val="24"/>
                <w:u w:color="000000"/>
                <w:lang w:eastAsia="en-GB"/>
              </w:rPr>
            </w:pPr>
          </w:p>
          <w:p w14:paraId="506090C0" w14:textId="6E3989BB" w:rsidR="003C3A19" w:rsidRDefault="0044429A" w:rsidP="00D4371F">
            <w:pPr>
              <w:pStyle w:val="NoSpacing1"/>
              <w:ind w:left="720"/>
              <w:rPr>
                <w:rFonts w:eastAsia="Calibri"/>
                <w:sz w:val="24"/>
                <w:szCs w:val="24"/>
                <w:u w:color="000000"/>
                <w:lang w:eastAsia="en-GB"/>
              </w:rPr>
            </w:pPr>
            <w:hyperlink r:id="rId12" w:history="1">
              <w:r w:rsidR="003C3A19" w:rsidRPr="008E254E">
                <w:rPr>
                  <w:rStyle w:val="Hyperlink"/>
                  <w:rFonts w:eastAsia="Calibri"/>
                  <w:sz w:val="24"/>
                  <w:szCs w:val="24"/>
                  <w:u w:color="000000"/>
                  <w:lang w:eastAsia="en-GB"/>
                </w:rPr>
                <w:t>https://www.tate.org.uk/kids/explore/who-is/who-georgia-okeeffe</w:t>
              </w:r>
            </w:hyperlink>
          </w:p>
          <w:p w14:paraId="0E022741" w14:textId="302D4246" w:rsidR="00552CC9" w:rsidRPr="005D1433" w:rsidRDefault="00552CC9" w:rsidP="00552CC9">
            <w:pPr>
              <w:pStyle w:val="NoSpacing1"/>
              <w:rPr>
                <w:rFonts w:eastAsia="Calibri"/>
                <w:b/>
                <w:sz w:val="24"/>
                <w:szCs w:val="24"/>
                <w:u w:color="000000"/>
                <w:lang w:eastAsia="en-GB"/>
              </w:rPr>
            </w:pPr>
          </w:p>
          <w:p w14:paraId="419746B5" w14:textId="34F3D52B" w:rsidR="006F7EE9" w:rsidRPr="005D1433" w:rsidRDefault="00A53511" w:rsidP="00A53511">
            <w:pPr>
              <w:pStyle w:val="NoSpacing1"/>
              <w:rPr>
                <w:rFonts w:eastAsia="Calibri"/>
                <w:sz w:val="24"/>
                <w:szCs w:val="24"/>
                <w:u w:color="000000"/>
                <w:lang w:eastAsia="en-GB"/>
              </w:rPr>
            </w:pPr>
            <w:r>
              <w:rPr>
                <w:rFonts w:eastAsia="Calibri"/>
                <w:b/>
                <w:sz w:val="24"/>
                <w:szCs w:val="24"/>
                <w:u w:color="000000"/>
                <w:lang w:eastAsia="en-GB"/>
              </w:rPr>
              <w:t xml:space="preserve">Why this? Why now?  This unit will coincide with the Year 5 residential that includes a field trip into the Snowdonia National Park </w:t>
            </w:r>
            <w:r w:rsidR="00F9755B">
              <w:rPr>
                <w:rFonts w:eastAsia="Calibri"/>
                <w:b/>
                <w:sz w:val="24"/>
                <w:szCs w:val="24"/>
                <w:u w:color="000000"/>
                <w:lang w:eastAsia="en-GB"/>
              </w:rPr>
              <w:t xml:space="preserve">and Geography topic on Mountains.  </w:t>
            </w:r>
            <w:r w:rsidR="00024B92">
              <w:rPr>
                <w:rFonts w:eastAsia="Calibri"/>
                <w:b/>
                <w:sz w:val="24"/>
                <w:szCs w:val="24"/>
                <w:u w:color="000000"/>
                <w:lang w:eastAsia="en-GB"/>
              </w:rPr>
              <w:t>It will develop skills on perspective, drawing, using different media and techniques.</w:t>
            </w:r>
          </w:p>
        </w:tc>
        <w:tc>
          <w:tcPr>
            <w:tcW w:w="1545" w:type="dxa"/>
            <w:tcBorders>
              <w:top w:val="single" w:sz="4" w:space="0" w:color="000000"/>
              <w:left w:val="single" w:sz="4" w:space="0" w:color="000000"/>
              <w:bottom w:val="single" w:sz="4" w:space="0" w:color="000000"/>
              <w:right w:val="single" w:sz="4" w:space="0" w:color="000000"/>
            </w:tcBorders>
          </w:tcPr>
          <w:p w14:paraId="2BA70C5D" w14:textId="62891FD6" w:rsidR="00DC3E31" w:rsidRDefault="00DC3E31">
            <w:pPr>
              <w:pStyle w:val="NoSpacing1"/>
              <w:rPr>
                <w:rFonts w:eastAsia="Calibri"/>
                <w:sz w:val="18"/>
                <w:szCs w:val="18"/>
                <w:u w:color="000000"/>
                <w:lang w:eastAsia="en-GB"/>
              </w:rPr>
            </w:pPr>
            <w:r>
              <w:rPr>
                <w:rFonts w:eastAsia="Calibri"/>
                <w:sz w:val="18"/>
                <w:szCs w:val="18"/>
                <w:u w:color="000000"/>
                <w:lang w:eastAsia="en-GB"/>
              </w:rPr>
              <w:lastRenderedPageBreak/>
              <w:t xml:space="preserve">Leonardo </w:t>
            </w:r>
          </w:p>
          <w:p w14:paraId="42920B79" w14:textId="77777777" w:rsidR="00DC3E31" w:rsidRDefault="00DC3E31">
            <w:pPr>
              <w:pStyle w:val="NoSpacing1"/>
              <w:rPr>
                <w:rFonts w:eastAsia="Calibri"/>
                <w:sz w:val="18"/>
                <w:szCs w:val="18"/>
                <w:u w:color="000000"/>
                <w:lang w:eastAsia="en-GB"/>
              </w:rPr>
            </w:pPr>
            <w:r>
              <w:rPr>
                <w:rFonts w:eastAsia="Calibri"/>
                <w:sz w:val="18"/>
                <w:szCs w:val="18"/>
                <w:u w:color="000000"/>
                <w:lang w:eastAsia="en-GB"/>
              </w:rPr>
              <w:t xml:space="preserve">Da Vinci, </w:t>
            </w:r>
          </w:p>
          <w:p w14:paraId="77CF09EE" w14:textId="77777777" w:rsidR="00DC3E31" w:rsidRDefault="00DC3E31">
            <w:pPr>
              <w:pStyle w:val="NoSpacing1"/>
              <w:rPr>
                <w:rFonts w:eastAsia="Calibri"/>
                <w:sz w:val="18"/>
                <w:szCs w:val="18"/>
                <w:u w:color="000000"/>
                <w:lang w:eastAsia="en-GB"/>
              </w:rPr>
            </w:pPr>
            <w:r>
              <w:rPr>
                <w:rFonts w:eastAsia="Calibri"/>
                <w:sz w:val="18"/>
                <w:szCs w:val="18"/>
                <w:u w:color="000000"/>
                <w:lang w:eastAsia="en-GB"/>
              </w:rPr>
              <w:t>Vincent</w:t>
            </w:r>
          </w:p>
          <w:p w14:paraId="5CBCDBA8" w14:textId="77777777" w:rsidR="00DC3E31" w:rsidRDefault="00DC3E31">
            <w:pPr>
              <w:pStyle w:val="NoSpacing1"/>
              <w:rPr>
                <w:rFonts w:eastAsia="Calibri"/>
                <w:sz w:val="18"/>
                <w:szCs w:val="18"/>
                <w:u w:color="000000"/>
                <w:lang w:eastAsia="en-GB"/>
              </w:rPr>
            </w:pPr>
            <w:r>
              <w:rPr>
                <w:rFonts w:eastAsia="Calibri"/>
                <w:sz w:val="18"/>
                <w:szCs w:val="18"/>
                <w:u w:color="000000"/>
                <w:lang w:eastAsia="en-GB"/>
              </w:rPr>
              <w:t xml:space="preserve">Van Gogh, </w:t>
            </w:r>
          </w:p>
          <w:p w14:paraId="4FB6820D" w14:textId="77777777" w:rsidR="003C3A19" w:rsidRDefault="00DC3E31">
            <w:pPr>
              <w:pStyle w:val="NoSpacing1"/>
              <w:rPr>
                <w:rFonts w:eastAsia="Calibri"/>
                <w:sz w:val="18"/>
                <w:szCs w:val="18"/>
                <w:u w:color="000000"/>
                <w:lang w:eastAsia="en-GB"/>
              </w:rPr>
            </w:pPr>
            <w:proofErr w:type="spellStart"/>
            <w:r>
              <w:rPr>
                <w:rFonts w:eastAsia="Calibri"/>
                <w:sz w:val="18"/>
                <w:szCs w:val="18"/>
                <w:u w:color="000000"/>
                <w:lang w:eastAsia="en-GB"/>
              </w:rPr>
              <w:t>Poonac</w:t>
            </w:r>
            <w:proofErr w:type="spellEnd"/>
          </w:p>
          <w:p w14:paraId="5443A0F5" w14:textId="090E189E" w:rsidR="00DC3E31" w:rsidRDefault="003C3A19">
            <w:pPr>
              <w:pStyle w:val="NoSpacing1"/>
              <w:rPr>
                <w:rFonts w:eastAsia="Calibri"/>
                <w:sz w:val="28"/>
                <w:u w:val="single" w:color="000000"/>
                <w:lang w:eastAsia="en-GB"/>
              </w:rPr>
            </w:pPr>
            <w:r w:rsidRPr="00A53511">
              <w:rPr>
                <w:rFonts w:eastAsia="Calibri"/>
                <w:sz w:val="18"/>
                <w:szCs w:val="18"/>
                <w:highlight w:val="yellow"/>
                <w:u w:color="000000"/>
                <w:lang w:eastAsia="en-GB"/>
              </w:rPr>
              <w:t>Georgia O’Keefe</w:t>
            </w:r>
            <w:r w:rsidR="00DC3E31">
              <w:rPr>
                <w:rFonts w:eastAsia="Calibri"/>
                <w:u w:color="000000"/>
                <w:lang w:eastAsia="en-GB"/>
              </w:rPr>
              <w:t xml:space="preserve"> </w:t>
            </w:r>
          </w:p>
        </w:tc>
        <w:tc>
          <w:tcPr>
            <w:tcW w:w="2657" w:type="dxa"/>
            <w:tcBorders>
              <w:top w:val="single" w:sz="4" w:space="0" w:color="000000"/>
              <w:left w:val="single" w:sz="4" w:space="0" w:color="000000"/>
              <w:bottom w:val="single" w:sz="4" w:space="0" w:color="000000"/>
              <w:right w:val="single" w:sz="4" w:space="0" w:color="000000"/>
            </w:tcBorders>
          </w:tcPr>
          <w:p w14:paraId="6F0F8D23" w14:textId="77777777" w:rsidR="003C3A19" w:rsidRPr="00AC7B85" w:rsidRDefault="003C3A19" w:rsidP="003C3A19">
            <w:r>
              <w:rPr>
                <w:sz w:val="24"/>
              </w:rPr>
              <w:t>Kn</w:t>
            </w:r>
            <w:r w:rsidRPr="00C921CD">
              <w:rPr>
                <w:sz w:val="24"/>
              </w:rPr>
              <w:t xml:space="preserve">ow how to use a variety of source material for their </w:t>
            </w:r>
            <w:r>
              <w:rPr>
                <w:sz w:val="24"/>
              </w:rPr>
              <w:t>drawings</w:t>
            </w:r>
            <w:r w:rsidRPr="00C921CD">
              <w:rPr>
                <w:sz w:val="24"/>
              </w:rPr>
              <w:t xml:space="preserve">. </w:t>
            </w:r>
          </w:p>
          <w:p w14:paraId="42A66E54" w14:textId="77777777" w:rsidR="003C3A19" w:rsidRDefault="003C3A19" w:rsidP="003C3A19">
            <w:pPr>
              <w:rPr>
                <w:highlight w:val="yellow"/>
              </w:rPr>
            </w:pPr>
            <w:r>
              <w:rPr>
                <w:sz w:val="24"/>
              </w:rPr>
              <w:t>Know how to</w:t>
            </w:r>
            <w:r w:rsidRPr="002B65DE">
              <w:rPr>
                <w:sz w:val="24"/>
              </w:rPr>
              <w:t xml:space="preserve"> work from observation, experience and imagination. </w:t>
            </w:r>
          </w:p>
          <w:p w14:paraId="7D34213F" w14:textId="77777777" w:rsidR="003C3A19" w:rsidRPr="00C921CD" w:rsidRDefault="003C3A19" w:rsidP="003C3A19">
            <w:pPr>
              <w:rPr>
                <w:sz w:val="24"/>
              </w:rPr>
            </w:pPr>
            <w:r w:rsidRPr="00C921CD">
              <w:rPr>
                <w:sz w:val="24"/>
              </w:rPr>
              <w:lastRenderedPageBreak/>
              <w:t xml:space="preserve">Know how to make informed choices in drawing including paper </w:t>
            </w:r>
            <w:r w:rsidRPr="00C73DA3">
              <w:rPr>
                <w:sz w:val="24"/>
                <w:szCs w:val="24"/>
              </w:rPr>
              <w:t>and media and the visual elements: line, tone, pattern, texture, colour and shape.</w:t>
            </w:r>
          </w:p>
          <w:p w14:paraId="53EC7B20" w14:textId="77777777" w:rsidR="003C3A19" w:rsidRPr="00C921CD" w:rsidRDefault="003C3A19" w:rsidP="003C3A19">
            <w:pPr>
              <w:rPr>
                <w:sz w:val="24"/>
              </w:rPr>
            </w:pPr>
            <w:r w:rsidRPr="00F81EAB">
              <w:rPr>
                <w:sz w:val="24"/>
              </w:rPr>
              <w:t xml:space="preserve">Use </w:t>
            </w:r>
            <w:r>
              <w:rPr>
                <w:sz w:val="24"/>
              </w:rPr>
              <w:t xml:space="preserve">the </w:t>
            </w:r>
            <w:r w:rsidRPr="00F81EAB">
              <w:rPr>
                <w:sz w:val="24"/>
              </w:rPr>
              <w:t>correct terminology for drawing materials they have selected.</w:t>
            </w:r>
          </w:p>
          <w:p w14:paraId="323C639A" w14:textId="77777777" w:rsidR="003C3A19" w:rsidRPr="0038625A" w:rsidRDefault="003C3A19" w:rsidP="003C3A19">
            <w:pPr>
              <w:rPr>
                <w:highlight w:val="yellow"/>
              </w:rPr>
            </w:pPr>
            <w:r>
              <w:rPr>
                <w:sz w:val="24"/>
              </w:rPr>
              <w:t>Know</w:t>
            </w:r>
            <w:r w:rsidRPr="002B65DE">
              <w:rPr>
                <w:sz w:val="24"/>
              </w:rPr>
              <w:t xml:space="preserve"> how to select and mix suitable media within a single piece</w:t>
            </w:r>
            <w:r>
              <w:rPr>
                <w:sz w:val="24"/>
              </w:rPr>
              <w:t xml:space="preserve"> to create different effects</w:t>
            </w:r>
            <w:r w:rsidRPr="002B65DE">
              <w:rPr>
                <w:sz w:val="24"/>
              </w:rPr>
              <w:t xml:space="preserve">. </w:t>
            </w:r>
          </w:p>
          <w:p w14:paraId="51C5D0C7" w14:textId="77777777" w:rsidR="003C3A19" w:rsidRPr="00F81EAB" w:rsidRDefault="003C3A19" w:rsidP="003C3A19">
            <w:pPr>
              <w:rPr>
                <w:sz w:val="24"/>
              </w:rPr>
            </w:pPr>
            <w:r w:rsidRPr="00824C3B">
              <w:rPr>
                <w:sz w:val="24"/>
              </w:rPr>
              <w:t xml:space="preserve">Know how to use shading and tone to add depth and shape to their drawings. </w:t>
            </w:r>
          </w:p>
          <w:p w14:paraId="6386D42F" w14:textId="2CE74739" w:rsidR="00DC3E31" w:rsidRDefault="003C3A19" w:rsidP="003C3A19">
            <w:pPr>
              <w:pStyle w:val="NoSpacing1"/>
              <w:rPr>
                <w:rFonts w:eastAsia="Calibri"/>
                <w:sz w:val="18"/>
                <w:szCs w:val="18"/>
                <w:u w:color="000000"/>
                <w:lang w:eastAsia="en-GB"/>
              </w:rPr>
            </w:pPr>
            <w:r w:rsidRPr="00824C3B">
              <w:rPr>
                <w:sz w:val="24"/>
              </w:rPr>
              <w:t>Know how to use line to create movement in a drawing.</w:t>
            </w:r>
          </w:p>
        </w:tc>
      </w:tr>
      <w:tr w:rsidR="00DC3E31" w14:paraId="6E4D1BEF" w14:textId="4686EB03" w:rsidTr="00D4371F">
        <w:trPr>
          <w:trHeight w:val="2117"/>
        </w:trPr>
        <w:tc>
          <w:tcPr>
            <w:tcW w:w="1662" w:type="dxa"/>
            <w:tcBorders>
              <w:top w:val="single" w:sz="4" w:space="0" w:color="000000"/>
              <w:left w:val="single" w:sz="4" w:space="0" w:color="000000"/>
              <w:bottom w:val="single" w:sz="4" w:space="0" w:color="000000"/>
              <w:right w:val="single" w:sz="4" w:space="0" w:color="000000"/>
            </w:tcBorders>
          </w:tcPr>
          <w:p w14:paraId="51A113C8" w14:textId="77777777" w:rsidR="00DC3E31" w:rsidRDefault="00DC3E31">
            <w:pPr>
              <w:spacing w:after="0" w:line="240" w:lineRule="auto"/>
              <w:rPr>
                <w:rFonts w:eastAsia="Calibri"/>
                <w:b/>
                <w:u w:color="000000"/>
                <w:lang w:eastAsia="en-GB"/>
              </w:rPr>
            </w:pPr>
            <w:r>
              <w:rPr>
                <w:rFonts w:eastAsia="Calibri"/>
                <w:b/>
                <w:sz w:val="28"/>
                <w:u w:color="000000"/>
                <w:lang w:eastAsia="en-GB"/>
              </w:rPr>
              <w:lastRenderedPageBreak/>
              <w:t>Colour</w:t>
            </w:r>
            <w:r>
              <w:rPr>
                <w:rFonts w:eastAsia="Calibri"/>
                <w:b/>
                <w:u w:color="000000"/>
                <w:lang w:eastAsia="en-GB"/>
              </w:rPr>
              <w:t xml:space="preserve">  </w:t>
            </w:r>
          </w:p>
          <w:p w14:paraId="2B80BEF7" w14:textId="77777777" w:rsidR="00DC3E31" w:rsidRDefault="00DC3E31">
            <w:pPr>
              <w:spacing w:after="0" w:line="240" w:lineRule="auto"/>
              <w:rPr>
                <w:rFonts w:eastAsia="Calibri"/>
                <w:b/>
                <w:sz w:val="18"/>
                <w:szCs w:val="18"/>
                <w:u w:val="single" w:color="000000"/>
                <w:lang w:eastAsia="en-GB"/>
              </w:rPr>
            </w:pPr>
          </w:p>
          <w:p w14:paraId="052AE55F" w14:textId="77777777" w:rsidR="00DC3E31" w:rsidRDefault="00DC3E31">
            <w:pPr>
              <w:spacing w:after="0" w:line="240" w:lineRule="auto"/>
              <w:rPr>
                <w:rFonts w:eastAsia="Calibri"/>
                <w:b/>
                <w:sz w:val="18"/>
                <w:szCs w:val="18"/>
                <w:u w:color="000000"/>
                <w:lang w:eastAsia="en-GB"/>
              </w:rPr>
            </w:pPr>
            <w:r>
              <w:rPr>
                <w:rFonts w:eastAsia="Calibri"/>
                <w:b/>
                <w:sz w:val="18"/>
                <w:szCs w:val="18"/>
                <w:u w:color="000000"/>
                <w:lang w:eastAsia="en-GB"/>
              </w:rPr>
              <w:t xml:space="preserve">painting, </w:t>
            </w:r>
          </w:p>
          <w:p w14:paraId="59AE269B" w14:textId="77777777" w:rsidR="00DC3E31" w:rsidRDefault="00DC3E31">
            <w:pPr>
              <w:spacing w:after="0" w:line="240" w:lineRule="auto"/>
              <w:rPr>
                <w:rFonts w:eastAsia="Calibri"/>
                <w:b/>
                <w:sz w:val="18"/>
                <w:szCs w:val="18"/>
                <w:u w:color="000000"/>
                <w:lang w:eastAsia="en-GB"/>
              </w:rPr>
            </w:pPr>
            <w:r>
              <w:rPr>
                <w:rFonts w:eastAsia="Calibri"/>
                <w:b/>
                <w:sz w:val="18"/>
                <w:szCs w:val="18"/>
                <w:u w:color="000000"/>
                <w:lang w:eastAsia="en-GB"/>
              </w:rPr>
              <w:t xml:space="preserve">ink, </w:t>
            </w:r>
          </w:p>
          <w:p w14:paraId="090BF1E3" w14:textId="77777777" w:rsidR="00DC3E31" w:rsidRDefault="00DC3E31">
            <w:pPr>
              <w:spacing w:after="0" w:line="240" w:lineRule="auto"/>
              <w:rPr>
                <w:rFonts w:eastAsia="Calibri"/>
                <w:b/>
                <w:sz w:val="18"/>
                <w:szCs w:val="18"/>
                <w:u w:color="000000"/>
                <w:lang w:eastAsia="en-GB"/>
              </w:rPr>
            </w:pPr>
            <w:r>
              <w:rPr>
                <w:rFonts w:eastAsia="Calibri"/>
                <w:b/>
                <w:sz w:val="18"/>
                <w:szCs w:val="18"/>
                <w:u w:color="000000"/>
                <w:lang w:eastAsia="en-GB"/>
              </w:rPr>
              <w:t xml:space="preserve">dye, </w:t>
            </w:r>
          </w:p>
          <w:p w14:paraId="2A4B4252" w14:textId="77777777" w:rsidR="00DC3E31" w:rsidRDefault="00DC3E31">
            <w:pPr>
              <w:spacing w:after="0" w:line="240" w:lineRule="auto"/>
              <w:rPr>
                <w:rFonts w:eastAsia="Calibri"/>
                <w:b/>
                <w:sz w:val="18"/>
                <w:szCs w:val="18"/>
                <w:u w:color="000000"/>
                <w:lang w:eastAsia="en-GB"/>
              </w:rPr>
            </w:pPr>
            <w:r>
              <w:rPr>
                <w:rFonts w:eastAsia="Calibri"/>
                <w:b/>
                <w:sz w:val="18"/>
                <w:szCs w:val="18"/>
                <w:u w:color="000000"/>
                <w:lang w:eastAsia="en-GB"/>
              </w:rPr>
              <w:t xml:space="preserve">textiles, </w:t>
            </w:r>
          </w:p>
          <w:p w14:paraId="243C07C0" w14:textId="77777777" w:rsidR="00DC3E31" w:rsidRDefault="00DC3E31">
            <w:pPr>
              <w:spacing w:after="0" w:line="240" w:lineRule="auto"/>
              <w:rPr>
                <w:rFonts w:eastAsia="Calibri"/>
                <w:b/>
                <w:sz w:val="18"/>
                <w:szCs w:val="18"/>
                <w:u w:color="000000"/>
                <w:lang w:eastAsia="en-GB"/>
              </w:rPr>
            </w:pPr>
            <w:r>
              <w:rPr>
                <w:rFonts w:eastAsia="Calibri"/>
                <w:b/>
                <w:sz w:val="18"/>
                <w:szCs w:val="18"/>
                <w:u w:color="000000"/>
                <w:lang w:eastAsia="en-GB"/>
              </w:rPr>
              <w:t xml:space="preserve">pencils, </w:t>
            </w:r>
          </w:p>
          <w:p w14:paraId="2E0220ED" w14:textId="77777777" w:rsidR="00DC3E31" w:rsidRDefault="00DC3E31">
            <w:pPr>
              <w:spacing w:after="0" w:line="240" w:lineRule="auto"/>
              <w:rPr>
                <w:rFonts w:eastAsia="Calibri"/>
                <w:b/>
                <w:sz w:val="18"/>
                <w:szCs w:val="18"/>
                <w:u w:color="000000"/>
                <w:lang w:eastAsia="en-GB"/>
              </w:rPr>
            </w:pPr>
            <w:r>
              <w:rPr>
                <w:rFonts w:eastAsia="Calibri"/>
                <w:b/>
                <w:sz w:val="18"/>
                <w:szCs w:val="18"/>
                <w:u w:color="000000"/>
                <w:lang w:eastAsia="en-GB"/>
              </w:rPr>
              <w:t xml:space="preserve">crayons, </w:t>
            </w:r>
          </w:p>
          <w:p w14:paraId="22B5E536" w14:textId="77777777" w:rsidR="00DC3E31" w:rsidRDefault="00DC3E31">
            <w:pPr>
              <w:spacing w:after="0" w:line="240" w:lineRule="auto"/>
              <w:rPr>
                <w:rFonts w:eastAsia="Calibri"/>
                <w:b/>
                <w:sz w:val="28"/>
                <w:u w:val="single" w:color="000000"/>
                <w:lang w:eastAsia="en-GB"/>
              </w:rPr>
            </w:pPr>
            <w:r>
              <w:rPr>
                <w:rFonts w:eastAsia="Calibri"/>
                <w:b/>
                <w:sz w:val="18"/>
                <w:szCs w:val="18"/>
                <w:u w:color="000000"/>
                <w:lang w:eastAsia="en-GB"/>
              </w:rPr>
              <w:t>pastels</w:t>
            </w:r>
            <w:r>
              <w:rPr>
                <w:rFonts w:eastAsia="Calibri"/>
                <w:b/>
                <w:u w:color="000000"/>
                <w:lang w:eastAsia="en-GB"/>
              </w:rPr>
              <w:t xml:space="preserve"> </w:t>
            </w:r>
          </w:p>
        </w:tc>
        <w:tc>
          <w:tcPr>
            <w:tcW w:w="1926" w:type="dxa"/>
            <w:tcBorders>
              <w:top w:val="single" w:sz="4" w:space="0" w:color="000000"/>
              <w:left w:val="single" w:sz="4" w:space="0" w:color="000000"/>
              <w:bottom w:val="single" w:sz="4" w:space="0" w:color="000000"/>
              <w:right w:val="single" w:sz="4" w:space="0" w:color="000000"/>
            </w:tcBorders>
          </w:tcPr>
          <w:p w14:paraId="6F66083C" w14:textId="77777777" w:rsidR="00DC3E31" w:rsidRDefault="00DC3E31">
            <w:pPr>
              <w:pStyle w:val="NoSpacing1"/>
              <w:rPr>
                <w:rFonts w:eastAsia="Calibri"/>
                <w:sz w:val="18"/>
                <w:szCs w:val="18"/>
                <w:u w:val="single" w:color="000000"/>
                <w:lang w:eastAsia="en-GB"/>
              </w:rPr>
            </w:pPr>
            <w:r>
              <w:rPr>
                <w:rFonts w:eastAsia="Calibri"/>
                <w:sz w:val="18"/>
                <w:szCs w:val="18"/>
                <w:u w:color="000000"/>
                <w:lang w:eastAsia="en-GB"/>
              </w:rPr>
              <w:t xml:space="preserve">-Hue, tint, tone, shades and mood </w:t>
            </w:r>
          </w:p>
          <w:p w14:paraId="3856CD80" w14:textId="77777777" w:rsidR="00DC3E31" w:rsidRDefault="00DC3E31">
            <w:pPr>
              <w:pStyle w:val="NoSpacing1"/>
              <w:rPr>
                <w:rFonts w:eastAsia="Calibri"/>
                <w:sz w:val="18"/>
                <w:szCs w:val="18"/>
                <w:u w:val="single" w:color="000000"/>
                <w:lang w:eastAsia="en-GB"/>
              </w:rPr>
            </w:pPr>
            <w:r>
              <w:rPr>
                <w:rFonts w:eastAsia="Calibri"/>
                <w:sz w:val="18"/>
                <w:szCs w:val="18"/>
                <w:u w:color="000000"/>
                <w:lang w:eastAsia="en-GB"/>
              </w:rPr>
              <w:t xml:space="preserve">-Explore the use of texture in colour </w:t>
            </w:r>
          </w:p>
          <w:p w14:paraId="751669F5" w14:textId="77777777" w:rsidR="00DC3E31" w:rsidRDefault="00DC3E31">
            <w:pPr>
              <w:pStyle w:val="NoSpacing1"/>
              <w:rPr>
                <w:rFonts w:eastAsia="Calibri"/>
                <w:sz w:val="18"/>
                <w:szCs w:val="18"/>
                <w:u w:val="single" w:color="000000"/>
                <w:lang w:eastAsia="en-GB"/>
              </w:rPr>
            </w:pPr>
            <w:r>
              <w:rPr>
                <w:rFonts w:eastAsia="Calibri"/>
                <w:sz w:val="18"/>
                <w:szCs w:val="18"/>
                <w:u w:color="000000"/>
                <w:lang w:eastAsia="en-GB"/>
              </w:rPr>
              <w:t xml:space="preserve">-Colour for purposes </w:t>
            </w:r>
          </w:p>
          <w:p w14:paraId="77EBE0A0" w14:textId="77777777" w:rsidR="00DC3E31" w:rsidRDefault="00DC3E31">
            <w:pPr>
              <w:pStyle w:val="NoSpacing1"/>
              <w:rPr>
                <w:rFonts w:eastAsia="Calibri"/>
                <w:sz w:val="18"/>
                <w:szCs w:val="18"/>
                <w:u w:val="single" w:color="000000"/>
                <w:lang w:eastAsia="en-GB"/>
              </w:rPr>
            </w:pPr>
          </w:p>
        </w:tc>
        <w:tc>
          <w:tcPr>
            <w:tcW w:w="7804" w:type="dxa"/>
            <w:tcBorders>
              <w:top w:val="single" w:sz="4" w:space="0" w:color="000000"/>
              <w:left w:val="single" w:sz="4" w:space="0" w:color="000000"/>
              <w:bottom w:val="single" w:sz="4" w:space="0" w:color="000000"/>
              <w:right w:val="single" w:sz="4" w:space="0" w:color="000000"/>
            </w:tcBorders>
          </w:tcPr>
          <w:p w14:paraId="0DE7C8CF" w14:textId="77777777" w:rsidR="001554A6" w:rsidRPr="005D1433" w:rsidRDefault="001554A6" w:rsidP="001554A6">
            <w:pPr>
              <w:pStyle w:val="Default"/>
              <w:numPr>
                <w:ilvl w:val="0"/>
                <w:numId w:val="4"/>
              </w:numPr>
            </w:pPr>
            <w:r w:rsidRPr="005D1433">
              <w:rPr>
                <w:color w:val="FF0000"/>
              </w:rPr>
              <w:t xml:space="preserve">Identify and work with complementary and contrasting colours </w:t>
            </w:r>
            <w:r w:rsidRPr="005D1433">
              <w:rPr>
                <w:color w:val="00AF50"/>
              </w:rPr>
              <w:t xml:space="preserve">using different media – paint, pastels </w:t>
            </w:r>
            <w:proofErr w:type="spellStart"/>
            <w:r w:rsidRPr="005D1433">
              <w:rPr>
                <w:color w:val="00AF50"/>
              </w:rPr>
              <w:t>etc</w:t>
            </w:r>
            <w:proofErr w:type="spellEnd"/>
            <w:r w:rsidRPr="005D1433">
              <w:rPr>
                <w:color w:val="00AF50"/>
              </w:rPr>
              <w:t xml:space="preserve"> </w:t>
            </w:r>
          </w:p>
          <w:p w14:paraId="100F6C71" w14:textId="77777777" w:rsidR="001554A6" w:rsidRPr="005D1433" w:rsidRDefault="001554A6" w:rsidP="001554A6">
            <w:pPr>
              <w:pStyle w:val="Default"/>
              <w:numPr>
                <w:ilvl w:val="0"/>
                <w:numId w:val="4"/>
              </w:numPr>
            </w:pPr>
            <w:r w:rsidRPr="005D1433">
              <w:rPr>
                <w:color w:val="FF0000"/>
              </w:rPr>
              <w:t xml:space="preserve">Mix and match colours to create atmosphere </w:t>
            </w:r>
          </w:p>
          <w:p w14:paraId="2DE2B111" w14:textId="6F891E8A" w:rsidR="001554A6" w:rsidRPr="005D1433" w:rsidRDefault="001554A6" w:rsidP="001554A6">
            <w:pPr>
              <w:pStyle w:val="NoSpacing1"/>
              <w:numPr>
                <w:ilvl w:val="0"/>
                <w:numId w:val="2"/>
              </w:numPr>
              <w:rPr>
                <w:rFonts w:eastAsia="Calibri"/>
                <w:sz w:val="24"/>
                <w:szCs w:val="24"/>
                <w:u w:color="000000"/>
                <w:lang w:eastAsia="en-GB"/>
              </w:rPr>
            </w:pPr>
            <w:r w:rsidRPr="005D1433">
              <w:rPr>
                <w:color w:val="FF0000"/>
                <w:sz w:val="24"/>
                <w:szCs w:val="24"/>
              </w:rPr>
              <w:t xml:space="preserve">Use a </w:t>
            </w:r>
            <w:r w:rsidRPr="005D1433">
              <w:rPr>
                <w:color w:val="00AF50"/>
                <w:sz w:val="24"/>
                <w:szCs w:val="24"/>
              </w:rPr>
              <w:t xml:space="preserve">variety of tools </w:t>
            </w:r>
            <w:r w:rsidRPr="005D1433">
              <w:rPr>
                <w:color w:val="FF0000"/>
                <w:sz w:val="24"/>
                <w:szCs w:val="24"/>
              </w:rPr>
              <w:t xml:space="preserve">to create texture </w:t>
            </w:r>
          </w:p>
          <w:p w14:paraId="4C763D5D" w14:textId="1205458A" w:rsidR="00DC3E31" w:rsidRPr="00C1515C" w:rsidRDefault="00DC3E31" w:rsidP="00A4033A">
            <w:pPr>
              <w:pStyle w:val="NoSpacing1"/>
              <w:numPr>
                <w:ilvl w:val="0"/>
                <w:numId w:val="2"/>
              </w:numPr>
              <w:rPr>
                <w:rFonts w:eastAsia="Calibri"/>
                <w:sz w:val="24"/>
                <w:szCs w:val="24"/>
                <w:u w:color="000000"/>
                <w:lang w:eastAsia="en-GB"/>
              </w:rPr>
            </w:pPr>
            <w:r w:rsidRPr="005D1433">
              <w:rPr>
                <w:rFonts w:eastAsia="Calibri"/>
                <w:b/>
                <w:sz w:val="24"/>
                <w:szCs w:val="24"/>
                <w:u w:color="000000"/>
                <w:lang w:eastAsia="en-GB"/>
              </w:rPr>
              <w:t>Autumn 2</w:t>
            </w:r>
            <w:r w:rsidR="00C1515C">
              <w:rPr>
                <w:rFonts w:eastAsia="Calibri"/>
                <w:b/>
                <w:sz w:val="24"/>
                <w:szCs w:val="24"/>
                <w:u w:color="000000"/>
                <w:lang w:eastAsia="en-GB"/>
              </w:rPr>
              <w:t xml:space="preserve"> Digital art front covers – search and find a picture of a Viking artefact for example.  Import into </w:t>
            </w:r>
            <w:proofErr w:type="gramStart"/>
            <w:r w:rsidR="00C1515C">
              <w:rPr>
                <w:rFonts w:eastAsia="Calibri"/>
                <w:b/>
                <w:sz w:val="24"/>
                <w:szCs w:val="24"/>
                <w:u w:color="000000"/>
                <w:lang w:eastAsia="en-GB"/>
              </w:rPr>
              <w:t>a</w:t>
            </w:r>
            <w:proofErr w:type="gramEnd"/>
            <w:r w:rsidR="00C1515C">
              <w:rPr>
                <w:rFonts w:eastAsia="Calibri"/>
                <w:b/>
                <w:sz w:val="24"/>
                <w:szCs w:val="24"/>
                <w:u w:color="000000"/>
                <w:lang w:eastAsia="en-GB"/>
              </w:rPr>
              <w:t xml:space="preserve"> MSWord document and use the colour and artistic effects.  Discuss with the children the choosing colour for a purpose and use of texture </w:t>
            </w:r>
          </w:p>
          <w:p w14:paraId="1BD08671" w14:textId="77777777" w:rsidR="00C00FCF" w:rsidRPr="005D1433" w:rsidRDefault="00C00FCF" w:rsidP="00C00FCF">
            <w:pPr>
              <w:pStyle w:val="NoSpacing1"/>
              <w:rPr>
                <w:rFonts w:eastAsia="Calibri"/>
                <w:sz w:val="24"/>
                <w:szCs w:val="24"/>
                <w:u w:color="000000"/>
                <w:lang w:eastAsia="en-GB"/>
              </w:rPr>
            </w:pPr>
            <w:r w:rsidRPr="005D1433">
              <w:rPr>
                <w:rFonts w:eastAsia="Calibri"/>
                <w:b/>
                <w:sz w:val="24"/>
                <w:szCs w:val="24"/>
                <w:u w:color="000000"/>
                <w:lang w:eastAsia="en-GB"/>
              </w:rPr>
              <w:t>Why this? Why now?</w:t>
            </w:r>
          </w:p>
          <w:p w14:paraId="17F887AD" w14:textId="77777777" w:rsidR="001554A6" w:rsidRPr="005D1433" w:rsidRDefault="001554A6" w:rsidP="001554A6">
            <w:pPr>
              <w:pStyle w:val="NoSpacing1"/>
              <w:rPr>
                <w:rFonts w:eastAsia="Calibri"/>
                <w:b/>
                <w:sz w:val="24"/>
                <w:szCs w:val="24"/>
                <w:u w:color="000000"/>
                <w:lang w:eastAsia="en-GB"/>
              </w:rPr>
            </w:pPr>
          </w:p>
          <w:p w14:paraId="5328CE9E" w14:textId="601EF197" w:rsidR="001554A6" w:rsidRPr="005D1433" w:rsidRDefault="001554A6" w:rsidP="001554A6">
            <w:pPr>
              <w:pStyle w:val="NoSpacing1"/>
              <w:rPr>
                <w:rFonts w:eastAsia="Calibri"/>
                <w:b/>
                <w:sz w:val="24"/>
                <w:szCs w:val="24"/>
                <w:u w:color="000000"/>
                <w:lang w:eastAsia="en-GB"/>
              </w:rPr>
            </w:pPr>
            <w:r w:rsidRPr="005D1433">
              <w:rPr>
                <w:rFonts w:eastAsia="Calibri"/>
                <w:sz w:val="24"/>
                <w:szCs w:val="24"/>
                <w:u w:color="000000"/>
                <w:lang w:eastAsia="en-GB"/>
              </w:rPr>
              <w:t xml:space="preserve">Mountain artwork inspired by Georgia O’Keefe- </w:t>
            </w:r>
            <w:r w:rsidRPr="005D1433">
              <w:rPr>
                <w:rFonts w:eastAsia="Calibri"/>
                <w:b/>
                <w:sz w:val="24"/>
                <w:szCs w:val="24"/>
                <w:u w:color="000000"/>
                <w:lang w:eastAsia="en-GB"/>
              </w:rPr>
              <w:t>Spring 2</w:t>
            </w:r>
            <w:r w:rsidR="006F7EE9" w:rsidRPr="005D1433">
              <w:rPr>
                <w:rFonts w:eastAsia="Calibri"/>
                <w:noProof/>
                <w:sz w:val="24"/>
                <w:szCs w:val="24"/>
                <w:u w:color="000000"/>
                <w:lang w:eastAsia="en-GB"/>
              </w:rPr>
              <w:drawing>
                <wp:inline distT="0" distB="0" distL="0" distR="0" wp14:anchorId="7D4FE334" wp14:editId="7CCC3281">
                  <wp:extent cx="2502066" cy="1771127"/>
                  <wp:effectExtent l="3492"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E018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03785" cy="1772344"/>
                          </a:xfrm>
                          <a:prstGeom prst="rect">
                            <a:avLst/>
                          </a:prstGeom>
                        </pic:spPr>
                      </pic:pic>
                    </a:graphicData>
                  </a:graphic>
                </wp:inline>
              </w:drawing>
            </w:r>
            <w:r w:rsidR="005D1433">
              <w:rPr>
                <w:rFonts w:eastAsia="Calibri"/>
                <w:b/>
                <w:sz w:val="24"/>
                <w:szCs w:val="24"/>
                <w:u w:color="000000"/>
                <w:lang w:eastAsia="en-GB"/>
              </w:rPr>
              <w:t xml:space="preserve">         </w:t>
            </w:r>
            <w:r w:rsidR="005D1433" w:rsidRPr="005D1433">
              <w:rPr>
                <w:rFonts w:eastAsia="Calibri"/>
                <w:noProof/>
                <w:sz w:val="24"/>
                <w:szCs w:val="24"/>
                <w:u w:color="000000"/>
                <w:lang w:eastAsia="en-GB"/>
              </w:rPr>
              <w:drawing>
                <wp:inline distT="0" distB="0" distL="0" distR="0" wp14:anchorId="5CE9F2CF" wp14:editId="3E9C91E6">
                  <wp:extent cx="2524322" cy="1893190"/>
                  <wp:effectExtent l="0" t="8255"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E018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46994" cy="1910193"/>
                          </a:xfrm>
                          <a:prstGeom prst="rect">
                            <a:avLst/>
                          </a:prstGeom>
                        </pic:spPr>
                      </pic:pic>
                    </a:graphicData>
                  </a:graphic>
                </wp:inline>
              </w:drawing>
            </w:r>
          </w:p>
          <w:p w14:paraId="5F8B6BD9" w14:textId="77777777" w:rsidR="006F7EE9" w:rsidRPr="005D1433" w:rsidRDefault="006F7EE9" w:rsidP="006F7EE9">
            <w:pPr>
              <w:pStyle w:val="NoSpacing1"/>
              <w:rPr>
                <w:rFonts w:eastAsia="Calibri"/>
                <w:sz w:val="24"/>
                <w:szCs w:val="24"/>
                <w:u w:color="000000"/>
                <w:lang w:eastAsia="en-GB"/>
              </w:rPr>
            </w:pPr>
          </w:p>
          <w:p w14:paraId="02B5459E" w14:textId="77777777" w:rsidR="006F7EE9" w:rsidRPr="005D1433" w:rsidRDefault="006F7EE9" w:rsidP="006F7EE9">
            <w:pPr>
              <w:pStyle w:val="NoSpacing1"/>
              <w:rPr>
                <w:rFonts w:eastAsia="Calibri"/>
                <w:sz w:val="24"/>
                <w:szCs w:val="24"/>
                <w:u w:color="000000"/>
                <w:lang w:eastAsia="en-GB"/>
              </w:rPr>
            </w:pPr>
            <w:r w:rsidRPr="005D1433">
              <w:rPr>
                <w:rFonts w:eastAsia="Calibri"/>
                <w:noProof/>
                <w:sz w:val="24"/>
                <w:szCs w:val="24"/>
                <w:u w:color="000000"/>
                <w:lang w:eastAsia="en-GB"/>
              </w:rPr>
              <w:lastRenderedPageBreak/>
              <w:drawing>
                <wp:inline distT="0" distB="0" distL="0" distR="0" wp14:anchorId="3E431C75" wp14:editId="2FA78188">
                  <wp:extent cx="2243470" cy="168255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7366" cy="1685478"/>
                          </a:xfrm>
                          <a:prstGeom prst="rect">
                            <a:avLst/>
                          </a:prstGeom>
                        </pic:spPr>
                      </pic:pic>
                    </a:graphicData>
                  </a:graphic>
                </wp:inline>
              </w:drawing>
            </w:r>
            <w:r w:rsidRPr="005D1433">
              <w:rPr>
                <w:rFonts w:eastAsia="Calibri"/>
                <w:sz w:val="24"/>
                <w:szCs w:val="24"/>
                <w:u w:color="000000"/>
                <w:lang w:eastAsia="en-GB"/>
              </w:rPr>
              <w:t xml:space="preserve">      </w:t>
            </w:r>
            <w:r w:rsidRPr="005D1433">
              <w:rPr>
                <w:rFonts w:eastAsia="Calibri"/>
                <w:noProof/>
                <w:sz w:val="24"/>
                <w:szCs w:val="24"/>
                <w:u w:color="000000"/>
                <w:lang w:eastAsia="en-GB"/>
              </w:rPr>
              <w:drawing>
                <wp:inline distT="0" distB="0" distL="0" distR="0" wp14:anchorId="48210DC1" wp14:editId="37198CAA">
                  <wp:extent cx="2200940" cy="1650657"/>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8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6755" cy="1655018"/>
                          </a:xfrm>
                          <a:prstGeom prst="rect">
                            <a:avLst/>
                          </a:prstGeom>
                        </pic:spPr>
                      </pic:pic>
                    </a:graphicData>
                  </a:graphic>
                </wp:inline>
              </w:drawing>
            </w:r>
          </w:p>
          <w:p w14:paraId="7F3C7372" w14:textId="77777777" w:rsidR="006F7EE9" w:rsidRPr="005D1433" w:rsidRDefault="006F7EE9" w:rsidP="006F7EE9">
            <w:pPr>
              <w:pStyle w:val="NoSpacing1"/>
              <w:rPr>
                <w:rFonts w:eastAsia="Calibri"/>
                <w:sz w:val="24"/>
                <w:szCs w:val="24"/>
                <w:u w:color="000000"/>
                <w:lang w:eastAsia="en-GB"/>
              </w:rPr>
            </w:pPr>
          </w:p>
          <w:p w14:paraId="1CC6B7A6" w14:textId="77777777" w:rsidR="006F7EE9" w:rsidRDefault="006F7EE9" w:rsidP="006F7EE9">
            <w:pPr>
              <w:pStyle w:val="NoSpacing1"/>
              <w:rPr>
                <w:rFonts w:eastAsia="Calibri"/>
                <w:sz w:val="24"/>
                <w:szCs w:val="24"/>
                <w:u w:color="000000"/>
                <w:lang w:eastAsia="en-GB"/>
              </w:rPr>
            </w:pPr>
            <w:r w:rsidRPr="005D1433">
              <w:rPr>
                <w:rFonts w:eastAsia="Calibri"/>
                <w:noProof/>
                <w:sz w:val="24"/>
                <w:szCs w:val="24"/>
                <w:u w:color="000000"/>
                <w:lang w:eastAsia="en-GB"/>
              </w:rPr>
              <w:drawing>
                <wp:inline distT="0" distB="0" distL="0" distR="0" wp14:anchorId="6A3630A5" wp14:editId="3BF51072">
                  <wp:extent cx="2243455" cy="168254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8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2883" cy="1689615"/>
                          </a:xfrm>
                          <a:prstGeom prst="rect">
                            <a:avLst/>
                          </a:prstGeom>
                        </pic:spPr>
                      </pic:pic>
                    </a:graphicData>
                  </a:graphic>
                </wp:inline>
              </w:drawing>
            </w:r>
            <w:r w:rsidRPr="005D1433">
              <w:rPr>
                <w:rFonts w:eastAsia="Calibri"/>
                <w:sz w:val="24"/>
                <w:szCs w:val="24"/>
                <w:u w:color="000000"/>
                <w:lang w:eastAsia="en-GB"/>
              </w:rPr>
              <w:t xml:space="preserve">      </w:t>
            </w:r>
            <w:r w:rsidRPr="005D1433">
              <w:rPr>
                <w:rFonts w:eastAsia="Calibri"/>
                <w:noProof/>
                <w:sz w:val="24"/>
                <w:szCs w:val="24"/>
                <w:u w:color="000000"/>
                <w:lang w:eastAsia="en-GB"/>
              </w:rPr>
              <w:drawing>
                <wp:inline distT="0" distB="0" distL="0" distR="0" wp14:anchorId="4384AB79" wp14:editId="53B3146D">
                  <wp:extent cx="2232837" cy="167458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4899" cy="1676128"/>
                          </a:xfrm>
                          <a:prstGeom prst="rect">
                            <a:avLst/>
                          </a:prstGeom>
                        </pic:spPr>
                      </pic:pic>
                    </a:graphicData>
                  </a:graphic>
                </wp:inline>
              </w:drawing>
            </w:r>
          </w:p>
          <w:p w14:paraId="645622B6" w14:textId="77777777" w:rsidR="00C00FCF" w:rsidRDefault="00C00FCF" w:rsidP="006F7EE9">
            <w:pPr>
              <w:pStyle w:val="NoSpacing1"/>
              <w:rPr>
                <w:rFonts w:eastAsia="Calibri"/>
                <w:sz w:val="24"/>
                <w:szCs w:val="24"/>
                <w:u w:color="000000"/>
                <w:lang w:eastAsia="en-GB"/>
              </w:rPr>
            </w:pPr>
          </w:p>
          <w:p w14:paraId="51A851A8" w14:textId="5741C7F6" w:rsidR="00C00FCF" w:rsidRPr="005D1433" w:rsidRDefault="00024B92" w:rsidP="006F7EE9">
            <w:pPr>
              <w:pStyle w:val="NoSpacing1"/>
              <w:rPr>
                <w:rFonts w:eastAsia="Calibri"/>
                <w:sz w:val="24"/>
                <w:szCs w:val="24"/>
                <w:u w:color="000000"/>
                <w:lang w:eastAsia="en-GB"/>
              </w:rPr>
            </w:pPr>
            <w:r>
              <w:rPr>
                <w:rFonts w:eastAsia="Calibri"/>
                <w:b/>
                <w:sz w:val="24"/>
                <w:szCs w:val="24"/>
                <w:u w:color="000000"/>
                <w:lang w:eastAsia="en-GB"/>
              </w:rPr>
              <w:t>Why this? Why now?  This unit will coincide with the Year 5 residential that includes a field trip into the Snowdonia National Park and Geography topic on Mountains.  It will develop skills on perspective, drawing, using different media and techniques.</w:t>
            </w:r>
          </w:p>
        </w:tc>
        <w:tc>
          <w:tcPr>
            <w:tcW w:w="1545" w:type="dxa"/>
            <w:tcBorders>
              <w:top w:val="single" w:sz="4" w:space="0" w:color="000000"/>
              <w:left w:val="single" w:sz="4" w:space="0" w:color="000000"/>
              <w:bottom w:val="single" w:sz="4" w:space="0" w:color="000000"/>
              <w:right w:val="single" w:sz="4" w:space="0" w:color="000000"/>
            </w:tcBorders>
          </w:tcPr>
          <w:p w14:paraId="7993287D" w14:textId="63807228" w:rsidR="00DC3E31" w:rsidRDefault="00DC3E31">
            <w:pPr>
              <w:pStyle w:val="NoSpacing1"/>
              <w:rPr>
                <w:rFonts w:eastAsia="Calibri"/>
                <w:sz w:val="18"/>
                <w:szCs w:val="18"/>
                <w:u w:color="000000"/>
                <w:lang w:eastAsia="en-GB"/>
              </w:rPr>
            </w:pPr>
            <w:r>
              <w:rPr>
                <w:rFonts w:eastAsia="Calibri"/>
                <w:sz w:val="18"/>
                <w:szCs w:val="18"/>
                <w:u w:color="000000"/>
                <w:lang w:eastAsia="en-GB"/>
              </w:rPr>
              <w:lastRenderedPageBreak/>
              <w:t xml:space="preserve">Pollock, </w:t>
            </w:r>
          </w:p>
          <w:p w14:paraId="1D853FB9" w14:textId="77777777" w:rsidR="00DC3E31" w:rsidRDefault="00DC3E31">
            <w:pPr>
              <w:pStyle w:val="NoSpacing1"/>
              <w:rPr>
                <w:rFonts w:eastAsia="Calibri"/>
                <w:sz w:val="18"/>
                <w:szCs w:val="18"/>
                <w:u w:color="000000"/>
                <w:lang w:eastAsia="en-GB"/>
              </w:rPr>
            </w:pPr>
            <w:r>
              <w:rPr>
                <w:rFonts w:eastAsia="Calibri"/>
                <w:sz w:val="18"/>
                <w:szCs w:val="18"/>
                <w:u w:color="000000"/>
                <w:lang w:eastAsia="en-GB"/>
              </w:rPr>
              <w:t xml:space="preserve">Monet, </w:t>
            </w:r>
          </w:p>
          <w:p w14:paraId="1BEA4D70" w14:textId="77777777" w:rsidR="00DC3E31" w:rsidRDefault="00DC3E31">
            <w:pPr>
              <w:pStyle w:val="NoSpacing1"/>
              <w:rPr>
                <w:rFonts w:eastAsia="Calibri"/>
                <w:sz w:val="18"/>
                <w:szCs w:val="18"/>
                <w:u w:color="000000"/>
                <w:lang w:eastAsia="en-GB"/>
              </w:rPr>
            </w:pPr>
            <w:r>
              <w:rPr>
                <w:rFonts w:eastAsia="Calibri"/>
                <w:sz w:val="18"/>
                <w:szCs w:val="18"/>
                <w:u w:color="000000"/>
                <w:lang w:eastAsia="en-GB"/>
              </w:rPr>
              <w:t xml:space="preserve">Chagall, </w:t>
            </w:r>
          </w:p>
          <w:p w14:paraId="06A98221" w14:textId="77777777" w:rsidR="00DC3E31" w:rsidRDefault="00DC3E31">
            <w:pPr>
              <w:pStyle w:val="NoSpacing1"/>
              <w:rPr>
                <w:rFonts w:eastAsia="Calibri"/>
                <w:sz w:val="18"/>
                <w:szCs w:val="18"/>
                <w:u w:val="single" w:color="000000"/>
                <w:lang w:eastAsia="en-GB"/>
              </w:rPr>
            </w:pPr>
            <w:r w:rsidRPr="00D94750">
              <w:rPr>
                <w:rFonts w:eastAsia="Calibri"/>
                <w:sz w:val="18"/>
                <w:szCs w:val="18"/>
                <w:u w:color="000000"/>
                <w:lang w:eastAsia="en-GB"/>
              </w:rPr>
              <w:t>Ben Moseley,</w:t>
            </w:r>
            <w:r>
              <w:rPr>
                <w:rFonts w:eastAsia="Calibri"/>
                <w:sz w:val="18"/>
                <w:szCs w:val="18"/>
                <w:u w:color="000000"/>
                <w:lang w:eastAsia="en-GB"/>
              </w:rPr>
              <w:t xml:space="preserve"> </w:t>
            </w:r>
          </w:p>
          <w:p w14:paraId="495C3C77" w14:textId="6439E2A6" w:rsidR="00DC3E31" w:rsidRDefault="00DC3E31">
            <w:pPr>
              <w:pStyle w:val="NoSpacing1"/>
              <w:rPr>
                <w:rFonts w:eastAsia="Calibri"/>
                <w:sz w:val="18"/>
                <w:szCs w:val="18"/>
                <w:u w:color="000000"/>
                <w:lang w:eastAsia="en-GB"/>
              </w:rPr>
            </w:pPr>
            <w:r>
              <w:rPr>
                <w:rFonts w:eastAsia="Calibri"/>
                <w:sz w:val="18"/>
                <w:szCs w:val="18"/>
                <w:u w:color="000000"/>
                <w:lang w:eastAsia="en-GB"/>
              </w:rPr>
              <w:t xml:space="preserve">Van Gogh,  </w:t>
            </w:r>
          </w:p>
          <w:p w14:paraId="1BB8D964" w14:textId="40A1360A" w:rsidR="00D94750" w:rsidRDefault="00D94750">
            <w:pPr>
              <w:pStyle w:val="NoSpacing1"/>
              <w:rPr>
                <w:rFonts w:eastAsia="Calibri"/>
                <w:sz w:val="18"/>
                <w:szCs w:val="18"/>
                <w:u w:color="000000"/>
                <w:lang w:eastAsia="en-GB"/>
              </w:rPr>
            </w:pPr>
            <w:r w:rsidRPr="00D94750">
              <w:rPr>
                <w:rFonts w:eastAsia="Calibri"/>
                <w:sz w:val="18"/>
                <w:szCs w:val="18"/>
                <w:highlight w:val="yellow"/>
                <w:u w:color="000000"/>
                <w:lang w:eastAsia="en-GB"/>
              </w:rPr>
              <w:t>Georgia O’Keefe</w:t>
            </w:r>
          </w:p>
          <w:p w14:paraId="2FF1E78F" w14:textId="49DD97E2" w:rsidR="00DC3E31" w:rsidRPr="004809D1" w:rsidRDefault="00DC3E31">
            <w:pPr>
              <w:pStyle w:val="NoSpacing1"/>
              <w:rPr>
                <w:rFonts w:eastAsia="Calibri"/>
                <w:sz w:val="18"/>
                <w:szCs w:val="18"/>
                <w:u w:val="single" w:color="000000"/>
                <w:lang w:eastAsia="en-GB"/>
              </w:rPr>
            </w:pPr>
          </w:p>
        </w:tc>
        <w:tc>
          <w:tcPr>
            <w:tcW w:w="2657" w:type="dxa"/>
            <w:tcBorders>
              <w:top w:val="single" w:sz="4" w:space="0" w:color="000000"/>
              <w:left w:val="single" w:sz="4" w:space="0" w:color="000000"/>
              <w:bottom w:val="single" w:sz="4" w:space="0" w:color="000000"/>
              <w:right w:val="single" w:sz="4" w:space="0" w:color="000000"/>
            </w:tcBorders>
          </w:tcPr>
          <w:p w14:paraId="4D8239F4" w14:textId="4F6CF106" w:rsidR="00E25E85" w:rsidRDefault="00E25E85" w:rsidP="00E25E85">
            <w:pPr>
              <w:rPr>
                <w:sz w:val="24"/>
                <w:szCs w:val="24"/>
              </w:rPr>
            </w:pPr>
            <w:r>
              <w:rPr>
                <w:sz w:val="24"/>
                <w:szCs w:val="24"/>
              </w:rPr>
              <w:t>To know that complementary colours are directly opposite each other on the colour wheel.</w:t>
            </w:r>
          </w:p>
          <w:p w14:paraId="5AC32518" w14:textId="110B8120" w:rsidR="00E25E85" w:rsidRDefault="00E25E85" w:rsidP="00E25E85">
            <w:pPr>
              <w:rPr>
                <w:sz w:val="24"/>
                <w:szCs w:val="24"/>
              </w:rPr>
            </w:pPr>
            <w:r>
              <w:rPr>
                <w:sz w:val="24"/>
                <w:szCs w:val="24"/>
              </w:rPr>
              <w:t xml:space="preserve">To know how to describe an exact colour </w:t>
            </w:r>
            <w:proofErr w:type="spellStart"/>
            <w:r>
              <w:rPr>
                <w:sz w:val="24"/>
                <w:szCs w:val="24"/>
              </w:rPr>
              <w:t>eg</w:t>
            </w:r>
            <w:proofErr w:type="spellEnd"/>
            <w:r>
              <w:rPr>
                <w:sz w:val="24"/>
                <w:szCs w:val="24"/>
              </w:rPr>
              <w:t>: hue – describes the colour within a spectrum, tint, tone and shade.</w:t>
            </w:r>
          </w:p>
          <w:p w14:paraId="7AD35B75" w14:textId="77777777" w:rsidR="00E25E85" w:rsidRDefault="00E25E85" w:rsidP="00E25E85">
            <w:pPr>
              <w:rPr>
                <w:sz w:val="24"/>
                <w:szCs w:val="24"/>
              </w:rPr>
            </w:pPr>
            <w:r>
              <w:rPr>
                <w:sz w:val="24"/>
                <w:szCs w:val="24"/>
              </w:rPr>
              <w:t>To know how to select and mix suitable media within a single piece, justifying their selection.</w:t>
            </w:r>
          </w:p>
          <w:p w14:paraId="51ABC780" w14:textId="1D1BFB6B" w:rsidR="00E25E85" w:rsidRDefault="00E25E85" w:rsidP="00E25E85">
            <w:pPr>
              <w:rPr>
                <w:sz w:val="24"/>
                <w:szCs w:val="24"/>
              </w:rPr>
            </w:pPr>
            <w:r>
              <w:rPr>
                <w:sz w:val="24"/>
                <w:szCs w:val="24"/>
              </w:rPr>
              <w:t>To know how to work from observation, experience and imagination.</w:t>
            </w:r>
          </w:p>
          <w:p w14:paraId="246EA2FC" w14:textId="03266B13" w:rsidR="00E25E85" w:rsidRDefault="00E25E85" w:rsidP="00E25E85">
            <w:pPr>
              <w:rPr>
                <w:sz w:val="24"/>
                <w:szCs w:val="24"/>
              </w:rPr>
            </w:pPr>
            <w:r>
              <w:rPr>
                <w:sz w:val="24"/>
                <w:szCs w:val="24"/>
              </w:rPr>
              <w:t>To begin to develop own painting style.</w:t>
            </w:r>
          </w:p>
          <w:p w14:paraId="436F50B9" w14:textId="77777777" w:rsidR="00E25E85" w:rsidRDefault="00E25E85" w:rsidP="00E25E85">
            <w:pPr>
              <w:rPr>
                <w:sz w:val="24"/>
                <w:szCs w:val="24"/>
              </w:rPr>
            </w:pPr>
            <w:r>
              <w:rPr>
                <w:sz w:val="24"/>
                <w:szCs w:val="24"/>
              </w:rPr>
              <w:t>To use the correct terminology for painting materials they have selected.</w:t>
            </w:r>
          </w:p>
          <w:p w14:paraId="40F2A70F" w14:textId="438FA5A8" w:rsidR="00DC3E31" w:rsidRDefault="00DC3E31" w:rsidP="00DC3E31">
            <w:pPr>
              <w:pStyle w:val="NoSpacing1"/>
              <w:rPr>
                <w:rFonts w:eastAsia="Calibri"/>
                <w:sz w:val="18"/>
                <w:szCs w:val="18"/>
                <w:u w:color="000000"/>
                <w:lang w:eastAsia="en-GB"/>
              </w:rPr>
            </w:pPr>
          </w:p>
        </w:tc>
      </w:tr>
      <w:tr w:rsidR="00DC3E31" w14:paraId="2138817A" w14:textId="37FFC38A" w:rsidTr="00D4371F">
        <w:trPr>
          <w:trHeight w:val="1744"/>
        </w:trPr>
        <w:tc>
          <w:tcPr>
            <w:tcW w:w="1662" w:type="dxa"/>
            <w:tcBorders>
              <w:top w:val="single" w:sz="4" w:space="0" w:color="000000"/>
              <w:left w:val="single" w:sz="4" w:space="0" w:color="000000"/>
              <w:bottom w:val="single" w:sz="4" w:space="0" w:color="000000"/>
              <w:right w:val="single" w:sz="4" w:space="0" w:color="000000"/>
            </w:tcBorders>
          </w:tcPr>
          <w:p w14:paraId="1F358880" w14:textId="77777777" w:rsidR="00DC3E31" w:rsidRDefault="00DC3E31" w:rsidP="00DC3E31">
            <w:pPr>
              <w:spacing w:after="0" w:line="240" w:lineRule="auto"/>
              <w:rPr>
                <w:rFonts w:eastAsia="Calibri"/>
                <w:b/>
                <w:sz w:val="28"/>
                <w:u w:val="single" w:color="000000"/>
                <w:lang w:eastAsia="en-GB"/>
              </w:rPr>
            </w:pPr>
            <w:r>
              <w:rPr>
                <w:rFonts w:eastAsia="Calibri"/>
                <w:b/>
                <w:sz w:val="28"/>
                <w:u w:color="000000"/>
                <w:lang w:eastAsia="en-GB"/>
              </w:rPr>
              <w:t>Texture</w:t>
            </w:r>
            <w:r>
              <w:rPr>
                <w:rFonts w:eastAsia="Calibri"/>
                <w:b/>
                <w:u w:color="000000"/>
                <w:lang w:eastAsia="en-GB"/>
              </w:rPr>
              <w:t xml:space="preserve">  </w:t>
            </w:r>
          </w:p>
          <w:p w14:paraId="63C266E5" w14:textId="77777777" w:rsidR="00DC3E31" w:rsidRDefault="00DC3E31" w:rsidP="00DC3E31">
            <w:pPr>
              <w:spacing w:after="0" w:line="240" w:lineRule="auto"/>
              <w:rPr>
                <w:rFonts w:eastAsia="Calibri"/>
                <w:b/>
                <w:sz w:val="18"/>
                <w:szCs w:val="18"/>
                <w:u w:color="000000"/>
                <w:lang w:eastAsia="en-GB"/>
              </w:rPr>
            </w:pPr>
          </w:p>
          <w:p w14:paraId="33F25B93" w14:textId="77777777" w:rsidR="00DC3E31" w:rsidRDefault="00DC3E31" w:rsidP="00DC3E31">
            <w:pPr>
              <w:spacing w:after="0" w:line="240" w:lineRule="auto"/>
              <w:rPr>
                <w:rFonts w:eastAsia="Calibri"/>
                <w:b/>
                <w:sz w:val="18"/>
                <w:szCs w:val="18"/>
                <w:u w:color="000000"/>
                <w:lang w:eastAsia="en-GB"/>
              </w:rPr>
            </w:pPr>
            <w:r>
              <w:rPr>
                <w:rFonts w:eastAsia="Calibri"/>
                <w:b/>
                <w:sz w:val="18"/>
                <w:szCs w:val="18"/>
                <w:u w:color="000000"/>
                <w:lang w:eastAsia="en-GB"/>
              </w:rPr>
              <w:t xml:space="preserve">textiles, </w:t>
            </w:r>
          </w:p>
          <w:p w14:paraId="73AFDDF5" w14:textId="77777777" w:rsidR="00DC3E31" w:rsidRDefault="00DC3E31" w:rsidP="00DC3E31">
            <w:pPr>
              <w:spacing w:after="0" w:line="240" w:lineRule="auto"/>
              <w:rPr>
                <w:rFonts w:eastAsia="Calibri"/>
                <w:b/>
                <w:sz w:val="18"/>
                <w:szCs w:val="18"/>
                <w:u w:color="000000"/>
                <w:lang w:eastAsia="en-GB"/>
              </w:rPr>
            </w:pPr>
            <w:r>
              <w:rPr>
                <w:rFonts w:eastAsia="Calibri"/>
                <w:b/>
                <w:sz w:val="18"/>
                <w:szCs w:val="18"/>
                <w:u w:color="000000"/>
                <w:lang w:eastAsia="en-GB"/>
              </w:rPr>
              <w:t xml:space="preserve">clay, </w:t>
            </w:r>
          </w:p>
          <w:p w14:paraId="3CE2EBC0" w14:textId="77777777" w:rsidR="00DC3E31" w:rsidRDefault="00DC3E31" w:rsidP="00DC3E31">
            <w:pPr>
              <w:spacing w:after="0" w:line="240" w:lineRule="auto"/>
              <w:rPr>
                <w:rFonts w:eastAsia="Calibri"/>
                <w:b/>
                <w:sz w:val="18"/>
                <w:szCs w:val="18"/>
                <w:u w:color="000000"/>
                <w:lang w:eastAsia="en-GB"/>
              </w:rPr>
            </w:pPr>
            <w:r>
              <w:rPr>
                <w:rFonts w:eastAsia="Calibri"/>
                <w:b/>
                <w:sz w:val="18"/>
                <w:szCs w:val="18"/>
                <w:u w:color="000000"/>
                <w:lang w:eastAsia="en-GB"/>
              </w:rPr>
              <w:t xml:space="preserve">sand, </w:t>
            </w:r>
          </w:p>
          <w:p w14:paraId="687B0661" w14:textId="77777777" w:rsidR="00DC3E31" w:rsidRDefault="00DC3E31" w:rsidP="00DC3E31">
            <w:pPr>
              <w:spacing w:after="0" w:line="240" w:lineRule="auto"/>
              <w:rPr>
                <w:rFonts w:eastAsia="Calibri"/>
                <w:b/>
                <w:sz w:val="18"/>
                <w:szCs w:val="18"/>
                <w:u w:color="000000"/>
                <w:lang w:eastAsia="en-GB"/>
              </w:rPr>
            </w:pPr>
            <w:r>
              <w:rPr>
                <w:rFonts w:eastAsia="Calibri"/>
                <w:b/>
                <w:sz w:val="18"/>
                <w:szCs w:val="18"/>
                <w:u w:color="000000"/>
                <w:lang w:eastAsia="en-GB"/>
              </w:rPr>
              <w:t xml:space="preserve">plaster, </w:t>
            </w:r>
          </w:p>
          <w:p w14:paraId="52B0AB14" w14:textId="77777777" w:rsidR="00DC3E31" w:rsidRDefault="00DC3E31" w:rsidP="00DC3E31">
            <w:pPr>
              <w:spacing w:after="0" w:line="240" w:lineRule="auto"/>
              <w:rPr>
                <w:rFonts w:eastAsia="Calibri"/>
                <w:b/>
                <w:sz w:val="28"/>
                <w:u w:val="single" w:color="000000"/>
                <w:lang w:eastAsia="en-GB"/>
              </w:rPr>
            </w:pPr>
            <w:r>
              <w:rPr>
                <w:rFonts w:eastAsia="Calibri"/>
                <w:b/>
                <w:sz w:val="18"/>
                <w:szCs w:val="18"/>
                <w:u w:color="000000"/>
                <w:lang w:eastAsia="en-GB"/>
              </w:rPr>
              <w:t>stone</w:t>
            </w:r>
          </w:p>
        </w:tc>
        <w:tc>
          <w:tcPr>
            <w:tcW w:w="1926" w:type="dxa"/>
            <w:tcBorders>
              <w:top w:val="single" w:sz="4" w:space="0" w:color="000000"/>
              <w:left w:val="single" w:sz="4" w:space="0" w:color="000000"/>
              <w:bottom w:val="single" w:sz="4" w:space="0" w:color="000000"/>
              <w:right w:val="single" w:sz="4" w:space="0" w:color="000000"/>
            </w:tcBorders>
          </w:tcPr>
          <w:p w14:paraId="3E03E721"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-Use stories, music, poems as stimuli </w:t>
            </w:r>
          </w:p>
          <w:p w14:paraId="36C6ABD0"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-Select and use materials </w:t>
            </w:r>
          </w:p>
          <w:p w14:paraId="7EBA27B2"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-Embellish work </w:t>
            </w:r>
          </w:p>
          <w:p w14:paraId="4691CF66"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-Fabric making </w:t>
            </w:r>
          </w:p>
          <w:p w14:paraId="62CE6015"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-Artists using textiles </w:t>
            </w:r>
          </w:p>
        </w:tc>
        <w:tc>
          <w:tcPr>
            <w:tcW w:w="7804" w:type="dxa"/>
            <w:tcBorders>
              <w:top w:val="single" w:sz="4" w:space="0" w:color="000000"/>
              <w:left w:val="single" w:sz="4" w:space="0" w:color="000000"/>
              <w:bottom w:val="single" w:sz="4" w:space="0" w:color="000000"/>
              <w:right w:val="single" w:sz="4" w:space="0" w:color="000000"/>
            </w:tcBorders>
          </w:tcPr>
          <w:p w14:paraId="1E224D2A" w14:textId="77777777" w:rsidR="001554A6" w:rsidRPr="005D1433" w:rsidRDefault="001554A6" w:rsidP="001554A6">
            <w:pPr>
              <w:pStyle w:val="Default"/>
              <w:numPr>
                <w:ilvl w:val="0"/>
                <w:numId w:val="2"/>
              </w:numPr>
            </w:pPr>
            <w:r w:rsidRPr="005D1433">
              <w:rPr>
                <w:color w:val="FF0000"/>
              </w:rPr>
              <w:t xml:space="preserve">Identify and work with complementary and contrasting colours </w:t>
            </w:r>
            <w:r w:rsidRPr="005D1433">
              <w:rPr>
                <w:color w:val="00AF50"/>
              </w:rPr>
              <w:t xml:space="preserve">using different media – paint, pastels </w:t>
            </w:r>
            <w:proofErr w:type="spellStart"/>
            <w:r w:rsidRPr="005D1433">
              <w:rPr>
                <w:color w:val="00AF50"/>
              </w:rPr>
              <w:t>etc</w:t>
            </w:r>
            <w:proofErr w:type="spellEnd"/>
            <w:r w:rsidRPr="005D1433">
              <w:rPr>
                <w:color w:val="00AF50"/>
              </w:rPr>
              <w:t xml:space="preserve"> </w:t>
            </w:r>
          </w:p>
          <w:p w14:paraId="24F70F43" w14:textId="77777777" w:rsidR="001554A6" w:rsidRPr="005D1433" w:rsidRDefault="001554A6" w:rsidP="001554A6">
            <w:pPr>
              <w:pStyle w:val="Default"/>
              <w:numPr>
                <w:ilvl w:val="0"/>
                <w:numId w:val="2"/>
              </w:numPr>
            </w:pPr>
            <w:r w:rsidRPr="005D1433">
              <w:rPr>
                <w:color w:val="FF0000"/>
              </w:rPr>
              <w:t xml:space="preserve">Mix and match colours to create atmosphere </w:t>
            </w:r>
          </w:p>
          <w:p w14:paraId="0B539F0F" w14:textId="7A06C779" w:rsidR="001554A6" w:rsidRPr="00C00FCF" w:rsidRDefault="001554A6" w:rsidP="001554A6">
            <w:pPr>
              <w:pStyle w:val="NoSpacing1"/>
              <w:numPr>
                <w:ilvl w:val="0"/>
                <w:numId w:val="2"/>
              </w:numPr>
              <w:rPr>
                <w:rFonts w:eastAsia="Calibri"/>
                <w:sz w:val="24"/>
                <w:szCs w:val="24"/>
                <w:u w:color="000000"/>
                <w:lang w:eastAsia="en-GB"/>
              </w:rPr>
            </w:pPr>
            <w:r w:rsidRPr="005D1433">
              <w:rPr>
                <w:color w:val="FF0000"/>
                <w:sz w:val="24"/>
                <w:szCs w:val="24"/>
              </w:rPr>
              <w:t xml:space="preserve">Use a </w:t>
            </w:r>
            <w:r w:rsidRPr="005D1433">
              <w:rPr>
                <w:color w:val="00AF50"/>
                <w:sz w:val="24"/>
                <w:szCs w:val="24"/>
              </w:rPr>
              <w:t xml:space="preserve">variety of tools </w:t>
            </w:r>
            <w:r w:rsidRPr="005D1433">
              <w:rPr>
                <w:color w:val="FF0000"/>
                <w:sz w:val="24"/>
                <w:szCs w:val="24"/>
              </w:rPr>
              <w:t xml:space="preserve">to create texture </w:t>
            </w:r>
          </w:p>
          <w:p w14:paraId="711F6943" w14:textId="77777777" w:rsidR="00C00FCF" w:rsidRPr="005D1433" w:rsidRDefault="00C00FCF" w:rsidP="00C00FCF">
            <w:pPr>
              <w:pStyle w:val="NoSpacing1"/>
              <w:rPr>
                <w:rFonts w:eastAsia="Calibri"/>
                <w:sz w:val="24"/>
                <w:szCs w:val="24"/>
                <w:u w:color="000000"/>
                <w:lang w:eastAsia="en-GB"/>
              </w:rPr>
            </w:pPr>
          </w:p>
          <w:p w14:paraId="3364E4B3" w14:textId="4A6EE713" w:rsidR="00C00FCF" w:rsidRPr="005D1433" w:rsidRDefault="00C00FCF" w:rsidP="00C00FCF">
            <w:pPr>
              <w:pStyle w:val="NoSpacing1"/>
              <w:rPr>
                <w:rFonts w:eastAsia="Calibri"/>
                <w:sz w:val="24"/>
                <w:szCs w:val="24"/>
                <w:u w:color="000000"/>
                <w:lang w:eastAsia="en-GB"/>
              </w:rPr>
            </w:pPr>
          </w:p>
          <w:p w14:paraId="49E67DE3" w14:textId="77777777" w:rsidR="001554A6" w:rsidRPr="005D1433" w:rsidRDefault="001554A6" w:rsidP="001554A6">
            <w:pPr>
              <w:pStyle w:val="NoSpacing1"/>
              <w:rPr>
                <w:rFonts w:eastAsia="Calibri"/>
                <w:sz w:val="24"/>
                <w:szCs w:val="24"/>
                <w:u w:color="000000"/>
                <w:lang w:eastAsia="en-GB"/>
              </w:rPr>
            </w:pPr>
          </w:p>
          <w:p w14:paraId="1448B015" w14:textId="77777777" w:rsidR="00DC3E31" w:rsidRPr="005D1433" w:rsidRDefault="00DC3E31" w:rsidP="001554A6">
            <w:pPr>
              <w:pStyle w:val="NoSpacing1"/>
              <w:numPr>
                <w:ilvl w:val="0"/>
                <w:numId w:val="2"/>
              </w:numPr>
              <w:rPr>
                <w:rFonts w:eastAsia="Calibri"/>
                <w:sz w:val="24"/>
                <w:szCs w:val="24"/>
                <w:u w:color="000000"/>
                <w:lang w:eastAsia="en-GB"/>
              </w:rPr>
            </w:pPr>
            <w:r w:rsidRPr="005D1433">
              <w:rPr>
                <w:rFonts w:eastAsia="Calibri"/>
                <w:sz w:val="24"/>
                <w:szCs w:val="24"/>
                <w:u w:color="000000"/>
                <w:lang w:eastAsia="en-GB"/>
              </w:rPr>
              <w:t xml:space="preserve">Mountain artwork inspired by </w:t>
            </w:r>
            <w:r w:rsidR="001554A6" w:rsidRPr="005D1433">
              <w:rPr>
                <w:rFonts w:eastAsia="Calibri"/>
                <w:sz w:val="24"/>
                <w:szCs w:val="24"/>
                <w:u w:color="000000"/>
                <w:lang w:eastAsia="en-GB"/>
              </w:rPr>
              <w:t>Georgia O’Keefe</w:t>
            </w:r>
            <w:r w:rsidRPr="005D1433">
              <w:rPr>
                <w:rFonts w:eastAsia="Calibri"/>
                <w:sz w:val="24"/>
                <w:szCs w:val="24"/>
                <w:u w:color="000000"/>
                <w:lang w:eastAsia="en-GB"/>
              </w:rPr>
              <w:t xml:space="preserve">- </w:t>
            </w:r>
            <w:r w:rsidRPr="005D1433">
              <w:rPr>
                <w:rFonts w:eastAsia="Calibri"/>
                <w:b/>
                <w:sz w:val="24"/>
                <w:szCs w:val="24"/>
                <w:u w:color="000000"/>
                <w:lang w:eastAsia="en-GB"/>
              </w:rPr>
              <w:t>Spring 2</w:t>
            </w:r>
          </w:p>
          <w:p w14:paraId="0E9B99A5" w14:textId="77777777" w:rsidR="001554A6" w:rsidRPr="005D1433" w:rsidRDefault="001554A6" w:rsidP="001554A6">
            <w:pPr>
              <w:pStyle w:val="NoSpacing1"/>
              <w:rPr>
                <w:rFonts w:eastAsia="Calibri"/>
                <w:sz w:val="24"/>
                <w:szCs w:val="24"/>
                <w:u w:color="000000"/>
                <w:lang w:eastAsia="en-GB"/>
              </w:rPr>
            </w:pPr>
            <w:r w:rsidRPr="005D1433">
              <w:rPr>
                <w:rFonts w:eastAsia="Calibri"/>
                <w:sz w:val="24"/>
                <w:szCs w:val="24"/>
                <w:u w:color="000000"/>
                <w:lang w:eastAsia="en-GB"/>
              </w:rPr>
              <w:t>Texture applied by scratching into pastels with various implements</w:t>
            </w:r>
          </w:p>
          <w:p w14:paraId="5E96C382" w14:textId="58D74D42" w:rsidR="001554A6" w:rsidRDefault="001554A6" w:rsidP="008053F5">
            <w:pPr>
              <w:pStyle w:val="NoSpacing1"/>
              <w:rPr>
                <w:rFonts w:eastAsia="Calibri"/>
                <w:sz w:val="24"/>
                <w:szCs w:val="24"/>
                <w:u w:color="000000"/>
                <w:lang w:eastAsia="en-GB"/>
              </w:rPr>
            </w:pPr>
            <w:r w:rsidRPr="005D1433">
              <w:rPr>
                <w:rFonts w:eastAsia="Calibri"/>
                <w:noProof/>
                <w:sz w:val="24"/>
                <w:szCs w:val="24"/>
                <w:u w:color="000000"/>
                <w:lang w:eastAsia="en-GB"/>
              </w:rPr>
              <w:drawing>
                <wp:inline distT="0" distB="0" distL="0" distR="0" wp14:anchorId="622A63E1" wp14:editId="143932AD">
                  <wp:extent cx="1466850" cy="110010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1590" cy="1103662"/>
                          </a:xfrm>
                          <a:prstGeom prst="rect">
                            <a:avLst/>
                          </a:prstGeom>
                        </pic:spPr>
                      </pic:pic>
                    </a:graphicData>
                  </a:graphic>
                </wp:inline>
              </w:drawing>
            </w:r>
            <w:r w:rsidR="00B20E81" w:rsidRPr="005D1433">
              <w:rPr>
                <w:rFonts w:eastAsia="Calibri"/>
                <w:sz w:val="24"/>
                <w:szCs w:val="24"/>
                <w:u w:color="000000"/>
                <w:lang w:eastAsia="en-GB"/>
              </w:rPr>
              <w:t xml:space="preserve">            </w:t>
            </w:r>
            <w:r w:rsidRPr="005D1433">
              <w:rPr>
                <w:rFonts w:eastAsia="Calibri"/>
                <w:noProof/>
                <w:sz w:val="24"/>
                <w:szCs w:val="24"/>
                <w:u w:color="000000"/>
                <w:lang w:eastAsia="en-GB"/>
              </w:rPr>
              <w:drawing>
                <wp:inline distT="0" distB="0" distL="0" distR="0" wp14:anchorId="177EA1DB" wp14:editId="6D5B3912">
                  <wp:extent cx="1473240" cy="110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9895" cy="1109891"/>
                          </a:xfrm>
                          <a:prstGeom prst="rect">
                            <a:avLst/>
                          </a:prstGeom>
                        </pic:spPr>
                      </pic:pic>
                    </a:graphicData>
                  </a:graphic>
                </wp:inline>
              </w:drawing>
            </w:r>
          </w:p>
          <w:p w14:paraId="56BBC08E" w14:textId="52C7DD73" w:rsidR="00C00FCF" w:rsidRPr="005D1433" w:rsidRDefault="00C00FCF" w:rsidP="00C00FCF">
            <w:pPr>
              <w:pStyle w:val="NoSpacing1"/>
              <w:rPr>
                <w:rFonts w:eastAsia="Calibri"/>
                <w:sz w:val="24"/>
                <w:szCs w:val="24"/>
                <w:u w:color="000000"/>
                <w:lang w:eastAsia="en-GB"/>
              </w:rPr>
            </w:pPr>
            <w:r w:rsidRPr="005D1433">
              <w:rPr>
                <w:rFonts w:eastAsia="Calibri"/>
                <w:b/>
                <w:sz w:val="24"/>
                <w:szCs w:val="24"/>
                <w:u w:color="000000"/>
                <w:lang w:eastAsia="en-GB"/>
              </w:rPr>
              <w:t>Why this? Why now?</w:t>
            </w:r>
            <w:r w:rsidR="00D047A4">
              <w:rPr>
                <w:rFonts w:eastAsia="Calibri"/>
                <w:b/>
                <w:sz w:val="24"/>
                <w:szCs w:val="24"/>
                <w:u w:color="000000"/>
                <w:lang w:eastAsia="en-GB"/>
              </w:rPr>
              <w:t xml:space="preserve"> </w:t>
            </w:r>
            <w:r w:rsidR="006109C0">
              <w:rPr>
                <w:rFonts w:eastAsia="Calibri"/>
                <w:b/>
                <w:sz w:val="24"/>
                <w:szCs w:val="24"/>
                <w:u w:color="000000"/>
                <w:lang w:eastAsia="en-GB"/>
              </w:rPr>
              <w:t xml:space="preserve"> Texture is developed by scratching into the surface.</w:t>
            </w:r>
          </w:p>
          <w:p w14:paraId="4B5C1583" w14:textId="77777777" w:rsidR="00C00FCF" w:rsidRDefault="00C00FCF" w:rsidP="008053F5">
            <w:pPr>
              <w:pStyle w:val="NoSpacing1"/>
              <w:rPr>
                <w:rFonts w:eastAsia="Calibri"/>
                <w:sz w:val="24"/>
                <w:szCs w:val="24"/>
                <w:u w:color="000000"/>
                <w:lang w:eastAsia="en-GB"/>
              </w:rPr>
            </w:pPr>
          </w:p>
          <w:p w14:paraId="198C3E8D" w14:textId="77777777" w:rsidR="000B3A13" w:rsidRDefault="000B3A13" w:rsidP="008053F5">
            <w:pPr>
              <w:pStyle w:val="NoSpacing1"/>
              <w:rPr>
                <w:rFonts w:eastAsia="Calibri"/>
                <w:sz w:val="24"/>
                <w:szCs w:val="24"/>
                <w:u w:color="000000"/>
                <w:lang w:eastAsia="en-GB"/>
              </w:rPr>
            </w:pPr>
          </w:p>
          <w:p w14:paraId="5733D20B" w14:textId="237590FE" w:rsidR="000B3A13" w:rsidRDefault="00D047A4" w:rsidP="000B3A13">
            <w:pPr>
              <w:rPr>
                <w:b/>
                <w:sz w:val="24"/>
              </w:rPr>
            </w:pPr>
            <w:proofErr w:type="gramStart"/>
            <w:r>
              <w:rPr>
                <w:b/>
                <w:sz w:val="24"/>
              </w:rPr>
              <w:t xml:space="preserve">Summer </w:t>
            </w:r>
            <w:r w:rsidR="00C74552">
              <w:rPr>
                <w:b/>
                <w:sz w:val="24"/>
              </w:rPr>
              <w:t>.</w:t>
            </w:r>
            <w:proofErr w:type="gramEnd"/>
            <w:r w:rsidR="00C74552">
              <w:rPr>
                <w:b/>
                <w:sz w:val="24"/>
              </w:rPr>
              <w:t xml:space="preserve"> </w:t>
            </w:r>
            <w:r w:rsidR="000B3A13" w:rsidRPr="00C74552">
              <w:rPr>
                <w:b/>
                <w:sz w:val="24"/>
              </w:rPr>
              <w:t xml:space="preserve">Create a clay </w:t>
            </w:r>
            <w:r w:rsidR="00C74552">
              <w:rPr>
                <w:b/>
                <w:sz w:val="24"/>
              </w:rPr>
              <w:t>slab bowl</w:t>
            </w:r>
            <w:r w:rsidR="000B3A13" w:rsidRPr="00C74552">
              <w:rPr>
                <w:b/>
                <w:sz w:val="24"/>
              </w:rPr>
              <w:t xml:space="preserve"> and add relief to it in the form of Islamic patterns – Golden Age of Baghdad.  Focus on Arabesque </w:t>
            </w:r>
            <w:r w:rsidR="000B3A13" w:rsidRPr="00FB59C2">
              <w:rPr>
                <w:rFonts w:cstheme="minorHAnsi"/>
                <w:color w:val="252525"/>
                <w:sz w:val="24"/>
                <w:shd w:val="clear" w:color="auto" w:fill="FFFFFF"/>
              </w:rPr>
              <w:t xml:space="preserve">(an </w:t>
            </w:r>
            <w:r w:rsidR="000B3A13" w:rsidRPr="00FB59C2">
              <w:rPr>
                <w:rFonts w:cstheme="minorHAnsi"/>
                <w:sz w:val="24"/>
                <w:shd w:val="clear" w:color="auto" w:fill="FFFFFF"/>
              </w:rPr>
              <w:t>artistic </w:t>
            </w:r>
            <w:hyperlink r:id="rId21" w:tooltip="wikt:decoration" w:history="1">
              <w:r w:rsidR="000B3A13" w:rsidRPr="00FB59C2">
                <w:rPr>
                  <w:rStyle w:val="Hyperlink"/>
                  <w:rFonts w:cstheme="minorHAnsi"/>
                  <w:color w:val="auto"/>
                  <w:sz w:val="24"/>
                  <w:u w:val="none"/>
                  <w:shd w:val="clear" w:color="auto" w:fill="FFFFFF"/>
                </w:rPr>
                <w:t>decoration</w:t>
              </w:r>
            </w:hyperlink>
            <w:r w:rsidR="000B3A13" w:rsidRPr="00FB59C2">
              <w:rPr>
                <w:rFonts w:cstheme="minorHAnsi"/>
                <w:sz w:val="24"/>
                <w:shd w:val="clear" w:color="auto" w:fill="FFFFFF"/>
              </w:rPr>
              <w:t>. It uses "surface decorations based on... interlacing </w:t>
            </w:r>
            <w:hyperlink r:id="rId22" w:tooltip="wikt:foliage" w:history="1">
              <w:r w:rsidR="000B3A13" w:rsidRPr="00FB59C2">
                <w:rPr>
                  <w:rStyle w:val="Hyperlink"/>
                  <w:rFonts w:cstheme="minorHAnsi"/>
                  <w:color w:val="auto"/>
                  <w:sz w:val="24"/>
                  <w:u w:val="none"/>
                  <w:shd w:val="clear" w:color="auto" w:fill="FFFFFF"/>
                </w:rPr>
                <w:t>foliage</w:t>
              </w:r>
            </w:hyperlink>
            <w:r w:rsidR="000B3A13" w:rsidRPr="00FB59C2">
              <w:rPr>
                <w:rFonts w:cstheme="minorHAnsi"/>
                <w:sz w:val="24"/>
                <w:shd w:val="clear" w:color="auto" w:fill="FFFFFF"/>
              </w:rPr>
              <w:t>, </w:t>
            </w:r>
            <w:hyperlink r:id="rId23" w:tooltip="wikt:tendril" w:history="1">
              <w:r w:rsidR="000B3A13" w:rsidRPr="00FB59C2">
                <w:rPr>
                  <w:rStyle w:val="Hyperlink"/>
                  <w:rFonts w:cstheme="minorHAnsi"/>
                  <w:color w:val="auto"/>
                  <w:sz w:val="24"/>
                  <w:u w:val="none"/>
                  <w:shd w:val="clear" w:color="auto" w:fill="FFFFFF"/>
                </w:rPr>
                <w:t>tendrils</w:t>
              </w:r>
            </w:hyperlink>
            <w:r w:rsidR="000B3A13" w:rsidRPr="00FB59C2">
              <w:rPr>
                <w:rFonts w:cstheme="minorHAnsi"/>
                <w:sz w:val="24"/>
                <w:shd w:val="clear" w:color="auto" w:fill="FFFFFF"/>
              </w:rPr>
              <w:t>" or plain lines</w:t>
            </w:r>
            <w:r w:rsidR="000B3A13" w:rsidRPr="00FB59C2">
              <w:rPr>
                <w:rFonts w:cstheme="minorHAnsi"/>
                <w:color w:val="252525"/>
                <w:sz w:val="24"/>
                <w:shd w:val="clear" w:color="auto" w:fill="FFFFFF"/>
              </w:rPr>
              <w:t>.</w:t>
            </w:r>
            <w:r w:rsidR="000B3A13" w:rsidRPr="00FB59C2">
              <w:rPr>
                <w:rFonts w:cstheme="minorHAnsi"/>
                <w:color w:val="252525"/>
                <w:sz w:val="24"/>
                <w:shd w:val="clear" w:color="auto" w:fill="FFFFFF"/>
                <w:vertAlign w:val="superscript"/>
              </w:rPr>
              <w:t xml:space="preserve"> </w:t>
            </w:r>
            <w:r w:rsidR="000B3A13" w:rsidRPr="00FB59C2">
              <w:rPr>
                <w:rFonts w:cstheme="minorHAnsi"/>
                <w:color w:val="252525"/>
                <w:sz w:val="24"/>
                <w:shd w:val="clear" w:color="auto" w:fill="FFFFFF"/>
              </w:rPr>
              <w:t>Another definition is "Foliate ornament, used in the Islamic world, typically using leaves... combined with spiralling stems")</w:t>
            </w:r>
            <w:r w:rsidR="000B3A13" w:rsidRPr="00C74552">
              <w:rPr>
                <w:rFonts w:ascii="Arial" w:hAnsi="Arial" w:cs="Arial"/>
                <w:color w:val="252525"/>
                <w:sz w:val="28"/>
                <w:shd w:val="clear" w:color="auto" w:fill="FFFFFF"/>
              </w:rPr>
              <w:t xml:space="preserve"> </w:t>
            </w:r>
            <w:r w:rsidR="00D03E91" w:rsidRPr="00C74552">
              <w:rPr>
                <w:b/>
                <w:sz w:val="24"/>
              </w:rPr>
              <w:t>and Calligraphy.</w:t>
            </w:r>
            <w:r w:rsidR="00C26600">
              <w:rPr>
                <w:b/>
                <w:sz w:val="24"/>
              </w:rPr>
              <w:t xml:space="preserve"> Look at how the Golden Age of Bagdad led to the development of art and how it influenced art and architecture throughout the Islamic world.</w:t>
            </w:r>
            <w:r w:rsidR="00D03E91" w:rsidRPr="00C74552">
              <w:rPr>
                <w:b/>
                <w:sz w:val="24"/>
              </w:rPr>
              <w:t xml:space="preserve">  Link to William Morris whose work was also inspired by nature.</w:t>
            </w:r>
          </w:p>
          <w:p w14:paraId="6827FEE8" w14:textId="2F7B0B7D" w:rsidR="00FB59C2" w:rsidRDefault="0030001B" w:rsidP="000B3A13">
            <w:pPr>
              <w:rPr>
                <w:b/>
                <w:sz w:val="24"/>
              </w:rPr>
            </w:pPr>
            <w:r w:rsidRPr="0030001B">
              <w:rPr>
                <w:b/>
                <w:sz w:val="24"/>
                <w:u w:val="single"/>
              </w:rPr>
              <w:t>Step 1. Ta</w:t>
            </w:r>
            <w:r w:rsidR="00FB59C2" w:rsidRPr="0030001B">
              <w:rPr>
                <w:b/>
                <w:sz w:val="24"/>
                <w:u w:val="single"/>
              </w:rPr>
              <w:t>king in</w:t>
            </w:r>
            <w:r w:rsidR="00FB59C2">
              <w:rPr>
                <w:b/>
                <w:sz w:val="24"/>
              </w:rPr>
              <w:t xml:space="preserve"> - Look at the work of ancient Islamic artists and William Morris. Respond in sketch books to pictures of the different art.</w:t>
            </w:r>
          </w:p>
          <w:p w14:paraId="39F8C228" w14:textId="643482E4" w:rsidR="00FB59C2" w:rsidRDefault="0030001B" w:rsidP="000B3A13">
            <w:pPr>
              <w:rPr>
                <w:b/>
                <w:sz w:val="24"/>
              </w:rPr>
            </w:pPr>
            <w:r w:rsidRPr="0030001B">
              <w:rPr>
                <w:b/>
                <w:sz w:val="24"/>
                <w:u w:val="single"/>
              </w:rPr>
              <w:t xml:space="preserve">Step 2. </w:t>
            </w:r>
            <w:r w:rsidR="00FB59C2" w:rsidRPr="0030001B">
              <w:rPr>
                <w:b/>
                <w:sz w:val="24"/>
                <w:u w:val="single"/>
              </w:rPr>
              <w:t xml:space="preserve">Testing </w:t>
            </w:r>
            <w:proofErr w:type="gramStart"/>
            <w:r w:rsidR="00FB59C2" w:rsidRPr="0030001B">
              <w:rPr>
                <w:b/>
                <w:sz w:val="24"/>
                <w:u w:val="single"/>
              </w:rPr>
              <w:t>out</w:t>
            </w:r>
            <w:r w:rsidR="00FB59C2">
              <w:rPr>
                <w:b/>
                <w:sz w:val="24"/>
              </w:rPr>
              <w:t xml:space="preserve">  -</w:t>
            </w:r>
            <w:proofErr w:type="gramEnd"/>
            <w:r w:rsidR="00FB59C2">
              <w:rPr>
                <w:b/>
                <w:sz w:val="24"/>
              </w:rPr>
              <w:t xml:space="preserve"> Create own designs in sketchbooks.</w:t>
            </w:r>
          </w:p>
          <w:p w14:paraId="40707B6B" w14:textId="3C760BFB" w:rsidR="00FB59C2" w:rsidRDefault="00FB59C2" w:rsidP="000B3A13">
            <w:pPr>
              <w:rPr>
                <w:b/>
                <w:sz w:val="24"/>
              </w:rPr>
            </w:pPr>
            <w:r>
              <w:rPr>
                <w:b/>
                <w:sz w:val="24"/>
              </w:rPr>
              <w:t xml:space="preserve">Make slab bowl   </w:t>
            </w:r>
            <w:hyperlink r:id="rId24" w:history="1">
              <w:r w:rsidRPr="008E254E">
                <w:rPr>
                  <w:rStyle w:val="Hyperlink"/>
                  <w:b/>
                  <w:sz w:val="24"/>
                </w:rPr>
                <w:t>https://ceramicartsnetwork.org/daily/article/Simple-Sets-Making-and-Using-Slab-Bowl-Templates</w:t>
              </w:r>
            </w:hyperlink>
          </w:p>
          <w:p w14:paraId="17B66D09" w14:textId="005456CF" w:rsidR="00FB59C2" w:rsidRDefault="00FB59C2" w:rsidP="000B3A13">
            <w:pPr>
              <w:rPr>
                <w:b/>
                <w:sz w:val="24"/>
              </w:rPr>
            </w:pPr>
            <w:r>
              <w:rPr>
                <w:noProof/>
                <w:lang w:eastAsia="en-GB"/>
              </w:rPr>
              <w:lastRenderedPageBreak/>
              <w:drawing>
                <wp:inline distT="0" distB="0" distL="0" distR="0" wp14:anchorId="3603AC8F" wp14:editId="089968C1">
                  <wp:extent cx="1857375" cy="1393031"/>
                  <wp:effectExtent l="0" t="0" r="0" b="0"/>
                  <wp:docPr id="11" name="Picture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7924" cy="1400943"/>
                          </a:xfrm>
                          <a:prstGeom prst="rect">
                            <a:avLst/>
                          </a:prstGeom>
                          <a:noFill/>
                          <a:ln>
                            <a:noFill/>
                          </a:ln>
                        </pic:spPr>
                      </pic:pic>
                    </a:graphicData>
                  </a:graphic>
                </wp:inline>
              </w:drawing>
            </w:r>
            <w:r>
              <w:rPr>
                <w:b/>
                <w:sz w:val="24"/>
              </w:rPr>
              <w:t xml:space="preserve">  </w:t>
            </w:r>
            <w:r>
              <w:rPr>
                <w:b/>
                <w:noProof/>
                <w:lang w:eastAsia="en-GB"/>
              </w:rPr>
              <w:drawing>
                <wp:inline distT="0" distB="0" distL="0" distR="0" wp14:anchorId="21564F31" wp14:editId="0018FCB6">
                  <wp:extent cx="2800350" cy="1369642"/>
                  <wp:effectExtent l="0" t="0" r="0" b="2540"/>
                  <wp:docPr id="12" name="Picture 12" descr="C:\Users\nicky.waddington\AppData\Local\Microsoft\Windows\INetCache\Content.MSO\7EF121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y.waddington\AppData\Local\Microsoft\Windows\INetCache\Content.MSO\7EF121D2.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6088" cy="1377339"/>
                          </a:xfrm>
                          <a:prstGeom prst="rect">
                            <a:avLst/>
                          </a:prstGeom>
                          <a:noFill/>
                          <a:ln>
                            <a:noFill/>
                          </a:ln>
                        </pic:spPr>
                      </pic:pic>
                    </a:graphicData>
                  </a:graphic>
                </wp:inline>
              </w:drawing>
            </w:r>
          </w:p>
          <w:p w14:paraId="3E92FA7F" w14:textId="16E26FB6" w:rsidR="00FB59C2" w:rsidRDefault="00FB59C2" w:rsidP="000B3A13">
            <w:pPr>
              <w:rPr>
                <w:b/>
                <w:sz w:val="24"/>
              </w:rPr>
            </w:pPr>
            <w:r>
              <w:rPr>
                <w:noProof/>
                <w:lang w:eastAsia="en-GB"/>
              </w:rPr>
              <w:drawing>
                <wp:inline distT="0" distB="0" distL="0" distR="0" wp14:anchorId="110D5020" wp14:editId="5C27768C">
                  <wp:extent cx="1676400" cy="1676400"/>
                  <wp:effectExtent l="0" t="0" r="0" b="0"/>
                  <wp:docPr id="18" name="Picture 18" descr="Bowl with Arabic Inscription, &quot;Blessing, Prosperity, Well-being, Happiness&quot;  | The Metropolitan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wl with Arabic Inscription, &quot;Blessing, Prosperity, Well-being, Happiness&quot;  | The Metropolitan Museum of 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130A9735" w14:textId="6BF578E7" w:rsidR="00FB59C2" w:rsidRPr="00C74552" w:rsidRDefault="0030001B" w:rsidP="000B3A13">
            <w:pPr>
              <w:rPr>
                <w:b/>
                <w:sz w:val="24"/>
              </w:rPr>
            </w:pPr>
            <w:r>
              <w:rPr>
                <w:b/>
                <w:sz w:val="24"/>
              </w:rPr>
              <w:t xml:space="preserve">Step 3. </w:t>
            </w:r>
            <w:r w:rsidR="00FB59C2">
              <w:rPr>
                <w:b/>
                <w:sz w:val="24"/>
              </w:rPr>
              <w:t>Reflecting – Take photos of the children’s work and children to reflect on their work in their sketchbooks.</w:t>
            </w:r>
          </w:p>
          <w:p w14:paraId="7EB72064" w14:textId="4877AFD6" w:rsidR="000B3A13" w:rsidRPr="00C74552" w:rsidRDefault="0044429A" w:rsidP="000B3A13">
            <w:pPr>
              <w:rPr>
                <w:b/>
                <w:sz w:val="24"/>
              </w:rPr>
            </w:pPr>
            <w:hyperlink r:id="rId28" w:history="1">
              <w:r w:rsidR="000B3A13" w:rsidRPr="00C74552">
                <w:rPr>
                  <w:rStyle w:val="Hyperlink"/>
                  <w:b/>
                  <w:sz w:val="24"/>
                </w:rPr>
                <w:t>https://courses.lumenlearning.com/suny-hccc-worldcivilization/chapter/the-islamic-golden-age/</w:t>
              </w:r>
            </w:hyperlink>
          </w:p>
          <w:p w14:paraId="2F884440" w14:textId="77777777" w:rsidR="000B3A13" w:rsidRPr="00C74552" w:rsidRDefault="0044429A" w:rsidP="00D03E91">
            <w:pPr>
              <w:rPr>
                <w:rStyle w:val="Hyperlink"/>
                <w:b/>
                <w:sz w:val="24"/>
              </w:rPr>
            </w:pPr>
            <w:hyperlink r:id="rId29" w:history="1">
              <w:r w:rsidR="000B3A13" w:rsidRPr="00C74552">
                <w:rPr>
                  <w:rStyle w:val="Hyperlink"/>
                  <w:b/>
                  <w:sz w:val="24"/>
                </w:rPr>
                <w:t>https://www.ducksters.com/history/islam/art.php</w:t>
              </w:r>
            </w:hyperlink>
          </w:p>
          <w:p w14:paraId="18D9171E" w14:textId="77777777" w:rsidR="00D03E91" w:rsidRDefault="00D03E91" w:rsidP="00D03E91">
            <w:pPr>
              <w:rPr>
                <w:rStyle w:val="Hyperlink"/>
                <w:color w:val="auto"/>
                <w:sz w:val="24"/>
                <w:u w:val="none"/>
              </w:rPr>
            </w:pPr>
            <w:r w:rsidRPr="00C74552">
              <w:rPr>
                <w:rStyle w:val="Hyperlink"/>
                <w:color w:val="auto"/>
                <w:sz w:val="24"/>
                <w:u w:val="none"/>
              </w:rPr>
              <w:t xml:space="preserve">Look at work of modern day Islamic artists and </w:t>
            </w:r>
            <w:r w:rsidR="00027960" w:rsidRPr="00C74552">
              <w:rPr>
                <w:rStyle w:val="Hyperlink"/>
                <w:color w:val="auto"/>
                <w:sz w:val="24"/>
                <w:u w:val="none"/>
              </w:rPr>
              <w:t>make comparisons between the ancient and the modern.  What is the same?  What is different?  Children to respond in sketchbooks to examples of both.</w:t>
            </w:r>
          </w:p>
          <w:p w14:paraId="2363A05B" w14:textId="7E083EB7" w:rsidR="00C74552" w:rsidRDefault="0044429A" w:rsidP="00D03E91">
            <w:pPr>
              <w:rPr>
                <w:b/>
              </w:rPr>
            </w:pPr>
            <w:hyperlink r:id="rId30" w:history="1">
              <w:r w:rsidR="00C74552" w:rsidRPr="008E254E">
                <w:rPr>
                  <w:rStyle w:val="Hyperlink"/>
                  <w:b/>
                </w:rPr>
                <w:t>https://www.ifdcouncil.org/5-of-the-most-awe-inspiring-islamic-artists/</w:t>
              </w:r>
            </w:hyperlink>
          </w:p>
          <w:p w14:paraId="427F3387" w14:textId="77777777" w:rsidR="00C74552" w:rsidRDefault="00C74552" w:rsidP="00D03E91">
            <w:pPr>
              <w:rPr>
                <w:b/>
              </w:rPr>
            </w:pPr>
          </w:p>
          <w:p w14:paraId="2A3E7429" w14:textId="77777777" w:rsidR="00C74552" w:rsidRDefault="00C74552" w:rsidP="00D03E91">
            <w:pPr>
              <w:rPr>
                <w:rFonts w:cstheme="minorHAnsi"/>
                <w:b/>
                <w:sz w:val="24"/>
                <w:szCs w:val="24"/>
                <w:shd w:val="clear" w:color="auto" w:fill="FFFFFF"/>
              </w:rPr>
            </w:pPr>
            <w:r w:rsidRPr="00C26600">
              <w:rPr>
                <w:b/>
                <w:sz w:val="24"/>
                <w:szCs w:val="24"/>
              </w:rPr>
              <w:t xml:space="preserve">Why this? Why now?  The </w:t>
            </w:r>
            <w:r w:rsidR="00FB59C2" w:rsidRPr="00C26600">
              <w:rPr>
                <w:b/>
                <w:sz w:val="24"/>
                <w:szCs w:val="24"/>
              </w:rPr>
              <w:t>children study the Golden Era of Baghda</w:t>
            </w:r>
            <w:r w:rsidR="00C26600" w:rsidRPr="00C26600">
              <w:rPr>
                <w:b/>
                <w:sz w:val="24"/>
                <w:szCs w:val="24"/>
              </w:rPr>
              <w:t>d which was a very important ti</w:t>
            </w:r>
            <w:r w:rsidR="00FB59C2" w:rsidRPr="00C26600">
              <w:rPr>
                <w:b/>
                <w:sz w:val="24"/>
                <w:szCs w:val="24"/>
              </w:rPr>
              <w:t>me</w:t>
            </w:r>
            <w:r w:rsidR="00C26600" w:rsidRPr="00C26600">
              <w:rPr>
                <w:b/>
                <w:sz w:val="24"/>
                <w:szCs w:val="24"/>
              </w:rPr>
              <w:t xml:space="preserve"> because </w:t>
            </w:r>
            <w:r w:rsidR="00C26600" w:rsidRPr="00C26600">
              <w:rPr>
                <w:rFonts w:cstheme="minorHAnsi"/>
                <w:b/>
                <w:sz w:val="24"/>
                <w:szCs w:val="24"/>
                <w:shd w:val="clear" w:color="auto" w:fill="FFFFFF"/>
              </w:rPr>
              <w:t>a distinctive style emerged and new techniques were developed that spread throughout the Muslim realm and greatly influenced </w:t>
            </w:r>
            <w:hyperlink r:id="rId31" w:history="1">
              <w:r w:rsidR="00C26600" w:rsidRPr="00C26600">
                <w:rPr>
                  <w:rStyle w:val="Hyperlink"/>
                  <w:rFonts w:cstheme="minorHAnsi"/>
                  <w:b/>
                  <w:color w:val="auto"/>
                  <w:sz w:val="24"/>
                  <w:szCs w:val="24"/>
                  <w:u w:val="none"/>
                  <w:bdr w:val="none" w:sz="0" w:space="0" w:color="auto" w:frame="1"/>
                  <w:shd w:val="clear" w:color="auto" w:fill="FFFFFF"/>
                </w:rPr>
                <w:t>Islamic art and architecture</w:t>
              </w:r>
            </w:hyperlink>
            <w:r w:rsidR="00C26600" w:rsidRPr="00C26600">
              <w:rPr>
                <w:rFonts w:cstheme="minorHAnsi"/>
                <w:b/>
                <w:sz w:val="24"/>
                <w:szCs w:val="24"/>
                <w:shd w:val="clear" w:color="auto" w:fill="FFFFFF"/>
              </w:rPr>
              <w:t>.</w:t>
            </w:r>
          </w:p>
          <w:p w14:paraId="6BEE2E28" w14:textId="70460022" w:rsidR="00064F4B" w:rsidRPr="00C26600" w:rsidRDefault="00064F4B" w:rsidP="00D03E91">
            <w:pPr>
              <w:rPr>
                <w:b/>
                <w:sz w:val="24"/>
                <w:szCs w:val="24"/>
              </w:rPr>
            </w:pPr>
            <w:r>
              <w:rPr>
                <w:rFonts w:cstheme="minorHAnsi"/>
                <w:b/>
                <w:sz w:val="24"/>
                <w:szCs w:val="24"/>
                <w:shd w:val="clear" w:color="auto" w:fill="FFFFFF"/>
              </w:rPr>
              <w:t xml:space="preserve">Clay.  This builds in the work in Year 3 where they created a tile using a slab of clay and added decorations using a variety of techniques - </w:t>
            </w:r>
            <w:r w:rsidRPr="00064F4B">
              <w:rPr>
                <w:rFonts w:eastAsia="Calibri" w:cstheme="minorHAnsi"/>
                <w:b/>
                <w:sz w:val="24"/>
                <w:szCs w:val="24"/>
                <w:u w:color="000000"/>
              </w:rPr>
              <w:t>practise rolling out and cutting out a tile, scratching into a surface, rolling out very thin worm-like strands, rolling small bobbles, attaching relief elements to the tile, adding texture and depth with tools</w:t>
            </w:r>
            <w:r>
              <w:rPr>
                <w:rFonts w:eastAsia="Calibri" w:cstheme="minorHAnsi"/>
                <w:b/>
                <w:sz w:val="24"/>
                <w:szCs w:val="24"/>
                <w:u w:color="000000"/>
              </w:rPr>
              <w:t>.  Year 5 revisit these skills and develop it further by joining two large sections together to create a bowl.  The relief work is added later.</w:t>
            </w:r>
          </w:p>
        </w:tc>
        <w:tc>
          <w:tcPr>
            <w:tcW w:w="1545" w:type="dxa"/>
            <w:tcBorders>
              <w:top w:val="single" w:sz="4" w:space="0" w:color="000000"/>
              <w:left w:val="single" w:sz="4" w:space="0" w:color="000000"/>
              <w:bottom w:val="single" w:sz="4" w:space="0" w:color="000000"/>
              <w:right w:val="single" w:sz="4" w:space="0" w:color="000000"/>
            </w:tcBorders>
          </w:tcPr>
          <w:p w14:paraId="7BE9FBD6" w14:textId="41516DCD"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lastRenderedPageBreak/>
              <w:t xml:space="preserve">Linda </w:t>
            </w:r>
            <w:proofErr w:type="spellStart"/>
            <w:r>
              <w:rPr>
                <w:rFonts w:eastAsia="Calibri"/>
                <w:sz w:val="18"/>
                <w:szCs w:val="18"/>
                <w:u w:color="000000"/>
                <w:lang w:eastAsia="en-GB"/>
              </w:rPr>
              <w:t>Caverley</w:t>
            </w:r>
            <w:proofErr w:type="spellEnd"/>
            <w:r>
              <w:rPr>
                <w:rFonts w:eastAsia="Calibri"/>
                <w:sz w:val="18"/>
                <w:szCs w:val="18"/>
                <w:u w:color="000000"/>
                <w:lang w:eastAsia="en-GB"/>
              </w:rPr>
              <w:t xml:space="preserve">, Molly </w:t>
            </w:r>
          </w:p>
          <w:p w14:paraId="5A6F3149"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Williams, </w:t>
            </w:r>
            <w:r w:rsidRPr="00B6092A">
              <w:rPr>
                <w:rFonts w:eastAsia="Calibri"/>
                <w:sz w:val="18"/>
                <w:szCs w:val="18"/>
                <w:highlight w:val="yellow"/>
                <w:u w:color="000000"/>
                <w:lang w:eastAsia="en-GB"/>
              </w:rPr>
              <w:t>William Morris,</w:t>
            </w:r>
            <w:r>
              <w:rPr>
                <w:rFonts w:eastAsia="Calibri"/>
                <w:sz w:val="18"/>
                <w:szCs w:val="18"/>
                <w:u w:color="000000"/>
                <w:lang w:eastAsia="en-GB"/>
              </w:rPr>
              <w:t xml:space="preserve"> </w:t>
            </w:r>
          </w:p>
          <w:p w14:paraId="0E6A71B4" w14:textId="77777777" w:rsidR="00DC3E31" w:rsidRDefault="00DC3E31" w:rsidP="00DC3E31">
            <w:pPr>
              <w:pStyle w:val="NoSpacing1"/>
              <w:rPr>
                <w:rFonts w:eastAsia="Calibri"/>
                <w:sz w:val="18"/>
                <w:szCs w:val="18"/>
                <w:u w:color="000000"/>
                <w:lang w:eastAsia="en-GB"/>
              </w:rPr>
            </w:pPr>
            <w:r w:rsidRPr="00B6092A">
              <w:rPr>
                <w:rFonts w:eastAsia="Calibri"/>
                <w:sz w:val="18"/>
                <w:szCs w:val="18"/>
                <w:u w:color="000000"/>
                <w:lang w:eastAsia="en-GB"/>
              </w:rPr>
              <w:t>Gustav Klimt</w:t>
            </w:r>
            <w:r>
              <w:rPr>
                <w:rFonts w:eastAsia="Calibri"/>
                <w:sz w:val="18"/>
                <w:szCs w:val="18"/>
                <w:u w:color="000000"/>
                <w:lang w:eastAsia="en-GB"/>
              </w:rPr>
              <w:t xml:space="preserve"> </w:t>
            </w:r>
          </w:p>
          <w:p w14:paraId="157DA487" w14:textId="77777777" w:rsidR="00B6092A" w:rsidRDefault="00B6092A" w:rsidP="00DC3E31">
            <w:pPr>
              <w:pStyle w:val="NoSpacing1"/>
              <w:rPr>
                <w:rFonts w:eastAsia="Calibri"/>
                <w:sz w:val="18"/>
                <w:szCs w:val="18"/>
                <w:u w:color="000000"/>
                <w:lang w:eastAsia="en-GB"/>
              </w:rPr>
            </w:pPr>
          </w:p>
          <w:p w14:paraId="76C290C3" w14:textId="6445640E" w:rsidR="00B6092A" w:rsidRDefault="00B6092A" w:rsidP="00DC3E31">
            <w:pPr>
              <w:pStyle w:val="NoSpacing1"/>
              <w:rPr>
                <w:rFonts w:eastAsia="Calibri"/>
                <w:sz w:val="18"/>
                <w:szCs w:val="18"/>
                <w:u w:val="single" w:color="000000"/>
                <w:lang w:eastAsia="en-GB"/>
              </w:rPr>
            </w:pPr>
            <w:r w:rsidRPr="00B6092A">
              <w:rPr>
                <w:rFonts w:eastAsia="Calibri"/>
                <w:sz w:val="18"/>
                <w:szCs w:val="18"/>
                <w:highlight w:val="yellow"/>
                <w:u w:color="000000"/>
                <w:lang w:eastAsia="en-GB"/>
              </w:rPr>
              <w:t>Early Islamic art</w:t>
            </w:r>
            <w:r w:rsidR="00C26600">
              <w:rPr>
                <w:rFonts w:eastAsia="Calibri"/>
                <w:sz w:val="18"/>
                <w:szCs w:val="18"/>
                <w:u w:color="000000"/>
                <w:lang w:eastAsia="en-GB"/>
              </w:rPr>
              <w:t xml:space="preserve"> </w:t>
            </w:r>
            <w:r w:rsidR="00C26600" w:rsidRPr="00C26600">
              <w:rPr>
                <w:rFonts w:eastAsia="Calibri"/>
                <w:sz w:val="18"/>
                <w:szCs w:val="18"/>
                <w:highlight w:val="yellow"/>
                <w:u w:color="000000"/>
                <w:lang w:eastAsia="en-GB"/>
              </w:rPr>
              <w:t>and architecture</w:t>
            </w:r>
          </w:p>
        </w:tc>
        <w:tc>
          <w:tcPr>
            <w:tcW w:w="2657" w:type="dxa"/>
            <w:tcBorders>
              <w:top w:val="single" w:sz="4" w:space="0" w:color="000000"/>
              <w:left w:val="single" w:sz="4" w:space="0" w:color="000000"/>
              <w:bottom w:val="single" w:sz="4" w:space="0" w:color="000000"/>
              <w:right w:val="single" w:sz="4" w:space="0" w:color="000000"/>
            </w:tcBorders>
          </w:tcPr>
          <w:p w14:paraId="6606060B" w14:textId="77777777" w:rsidR="000010A4" w:rsidRDefault="000010A4" w:rsidP="000010A4">
            <w:pPr>
              <w:widowControl w:val="0"/>
              <w:pBdr>
                <w:top w:val="nil"/>
                <w:left w:val="nil"/>
                <w:bottom w:val="nil"/>
                <w:right w:val="nil"/>
                <w:between w:val="nil"/>
              </w:pBdr>
              <w:spacing w:line="240" w:lineRule="auto"/>
            </w:pPr>
            <w:r>
              <w:t xml:space="preserve">Know how to create a plan for a 3D form, responding to a stimulus </w:t>
            </w:r>
          </w:p>
          <w:p w14:paraId="1022D121" w14:textId="77777777" w:rsidR="000010A4" w:rsidRDefault="000010A4" w:rsidP="000010A4">
            <w:pPr>
              <w:widowControl w:val="0"/>
              <w:pBdr>
                <w:top w:val="nil"/>
                <w:left w:val="nil"/>
                <w:bottom w:val="nil"/>
                <w:right w:val="nil"/>
                <w:between w:val="nil"/>
              </w:pBdr>
              <w:spacing w:line="240" w:lineRule="auto"/>
            </w:pPr>
            <w:r>
              <w:t xml:space="preserve">Know which materials and tools are most appropriate </w:t>
            </w:r>
            <w:r>
              <w:lastRenderedPageBreak/>
              <w:t>for the purpose</w:t>
            </w:r>
          </w:p>
          <w:p w14:paraId="69FD5DD8" w14:textId="1F736049" w:rsidR="00DC3E31" w:rsidRDefault="000010A4" w:rsidP="000010A4">
            <w:pPr>
              <w:pStyle w:val="NoSpacing1"/>
              <w:rPr>
                <w:rFonts w:eastAsia="Calibri"/>
                <w:sz w:val="18"/>
                <w:szCs w:val="18"/>
                <w:u w:color="000000"/>
                <w:lang w:eastAsia="en-GB"/>
              </w:rPr>
            </w:pPr>
            <w:r>
              <w:t xml:space="preserve">Know how to review and revisit ideas </w:t>
            </w:r>
            <w:proofErr w:type="gramStart"/>
            <w:r>
              <w:t>-  making</w:t>
            </w:r>
            <w:proofErr w:type="gramEnd"/>
            <w:r>
              <w:t xml:space="preserve"> suitable adjustments during construction and justifying their decisions in a final evaluation.</w:t>
            </w:r>
          </w:p>
        </w:tc>
      </w:tr>
      <w:tr w:rsidR="00DC3E31" w14:paraId="3B24F96B" w14:textId="38062A12" w:rsidTr="00D4371F">
        <w:trPr>
          <w:trHeight w:val="2583"/>
        </w:trPr>
        <w:tc>
          <w:tcPr>
            <w:tcW w:w="1662" w:type="dxa"/>
            <w:tcBorders>
              <w:top w:val="single" w:sz="4" w:space="0" w:color="000000"/>
              <w:left w:val="single" w:sz="4" w:space="0" w:color="000000"/>
              <w:bottom w:val="single" w:sz="4" w:space="0" w:color="000000"/>
              <w:right w:val="single" w:sz="4" w:space="0" w:color="000000"/>
            </w:tcBorders>
          </w:tcPr>
          <w:p w14:paraId="0FCBE9E2" w14:textId="77777777" w:rsidR="00DC3E31" w:rsidRDefault="00DC3E31" w:rsidP="00DC3E31">
            <w:pPr>
              <w:spacing w:after="0" w:line="240" w:lineRule="auto"/>
              <w:rPr>
                <w:rFonts w:eastAsia="Calibri"/>
                <w:b/>
                <w:sz w:val="28"/>
                <w:u w:val="single" w:color="000000"/>
                <w:lang w:eastAsia="en-GB"/>
              </w:rPr>
            </w:pPr>
            <w:r>
              <w:rPr>
                <w:rFonts w:eastAsia="Calibri"/>
                <w:b/>
                <w:sz w:val="28"/>
                <w:u w:color="000000"/>
                <w:lang w:eastAsia="en-GB"/>
              </w:rPr>
              <w:lastRenderedPageBreak/>
              <w:t xml:space="preserve">Form </w:t>
            </w:r>
          </w:p>
          <w:p w14:paraId="1CD83E4C" w14:textId="77777777" w:rsidR="00DC3E31" w:rsidRDefault="00DC3E31" w:rsidP="00DC3E31">
            <w:pPr>
              <w:spacing w:after="0" w:line="240" w:lineRule="auto"/>
              <w:rPr>
                <w:rFonts w:eastAsia="Calibri"/>
                <w:b/>
                <w:u w:color="000000"/>
                <w:lang w:eastAsia="en-GB"/>
              </w:rPr>
            </w:pPr>
            <w:r>
              <w:rPr>
                <w:rFonts w:eastAsia="Calibri"/>
                <w:b/>
                <w:u w:color="000000"/>
                <w:lang w:eastAsia="en-GB"/>
              </w:rPr>
              <w:t xml:space="preserve"> </w:t>
            </w:r>
          </w:p>
          <w:p w14:paraId="2EDAB01E" w14:textId="77777777" w:rsidR="00DC3E31" w:rsidRDefault="00DC3E31" w:rsidP="00DC3E31">
            <w:pPr>
              <w:spacing w:after="0" w:line="240" w:lineRule="auto"/>
              <w:rPr>
                <w:rFonts w:eastAsia="Calibri"/>
                <w:b/>
                <w:sz w:val="18"/>
                <w:szCs w:val="18"/>
                <w:u w:color="000000"/>
                <w:lang w:eastAsia="en-GB"/>
              </w:rPr>
            </w:pPr>
            <w:r>
              <w:rPr>
                <w:rFonts w:eastAsia="Calibri"/>
                <w:b/>
                <w:sz w:val="18"/>
                <w:szCs w:val="18"/>
                <w:u w:color="000000"/>
                <w:lang w:eastAsia="en-GB"/>
              </w:rPr>
              <w:t xml:space="preserve">3D work, </w:t>
            </w:r>
          </w:p>
          <w:p w14:paraId="16A345D1" w14:textId="77777777" w:rsidR="00DC3E31" w:rsidRDefault="00DC3E31" w:rsidP="00DC3E31">
            <w:pPr>
              <w:spacing w:after="0" w:line="240" w:lineRule="auto"/>
              <w:rPr>
                <w:rFonts w:eastAsia="Calibri"/>
                <w:b/>
                <w:sz w:val="18"/>
                <w:szCs w:val="18"/>
                <w:u w:color="000000"/>
                <w:lang w:eastAsia="en-GB"/>
              </w:rPr>
            </w:pPr>
            <w:r>
              <w:rPr>
                <w:rFonts w:eastAsia="Calibri"/>
                <w:b/>
                <w:sz w:val="18"/>
                <w:szCs w:val="18"/>
                <w:u w:color="000000"/>
                <w:lang w:eastAsia="en-GB"/>
              </w:rPr>
              <w:t xml:space="preserve">clay, </w:t>
            </w:r>
          </w:p>
          <w:p w14:paraId="10BA3161" w14:textId="77777777" w:rsidR="00DC3E31" w:rsidRDefault="00DC3E31" w:rsidP="00DC3E31">
            <w:pPr>
              <w:spacing w:after="0" w:line="240" w:lineRule="auto"/>
              <w:rPr>
                <w:rFonts w:eastAsia="Calibri"/>
                <w:b/>
                <w:sz w:val="18"/>
                <w:szCs w:val="18"/>
                <w:u w:color="000000"/>
                <w:lang w:eastAsia="en-GB"/>
              </w:rPr>
            </w:pPr>
            <w:r>
              <w:rPr>
                <w:rFonts w:eastAsia="Calibri"/>
                <w:b/>
                <w:sz w:val="18"/>
                <w:szCs w:val="18"/>
                <w:u w:color="000000"/>
                <w:lang w:eastAsia="en-GB"/>
              </w:rPr>
              <w:t xml:space="preserve">dough, </w:t>
            </w:r>
          </w:p>
          <w:p w14:paraId="52051088" w14:textId="77777777" w:rsidR="00DC3E31" w:rsidRDefault="00DC3E31" w:rsidP="00DC3E31">
            <w:pPr>
              <w:spacing w:after="0" w:line="240" w:lineRule="auto"/>
              <w:rPr>
                <w:rFonts w:eastAsia="Calibri"/>
                <w:b/>
                <w:sz w:val="18"/>
                <w:szCs w:val="18"/>
                <w:u w:color="000000"/>
                <w:lang w:eastAsia="en-GB"/>
              </w:rPr>
            </w:pPr>
            <w:r>
              <w:rPr>
                <w:rFonts w:eastAsia="Calibri"/>
                <w:b/>
                <w:sz w:val="18"/>
                <w:szCs w:val="18"/>
                <w:u w:color="000000"/>
                <w:lang w:eastAsia="en-GB"/>
              </w:rPr>
              <w:t xml:space="preserve">boxes, </w:t>
            </w:r>
          </w:p>
          <w:p w14:paraId="27581763" w14:textId="77777777" w:rsidR="00DC3E31" w:rsidRDefault="00DC3E31" w:rsidP="00DC3E31">
            <w:pPr>
              <w:spacing w:after="0" w:line="240" w:lineRule="auto"/>
              <w:rPr>
                <w:rFonts w:eastAsia="Calibri"/>
                <w:b/>
                <w:sz w:val="18"/>
                <w:szCs w:val="18"/>
                <w:u w:color="000000"/>
                <w:lang w:eastAsia="en-GB"/>
              </w:rPr>
            </w:pPr>
            <w:r>
              <w:rPr>
                <w:rFonts w:eastAsia="Calibri"/>
                <w:b/>
                <w:sz w:val="18"/>
                <w:szCs w:val="18"/>
                <w:u w:color="000000"/>
                <w:lang w:eastAsia="en-GB"/>
              </w:rPr>
              <w:t xml:space="preserve">wire, </w:t>
            </w:r>
          </w:p>
          <w:p w14:paraId="7985EC9B" w14:textId="77777777" w:rsidR="00DC3E31" w:rsidRDefault="00DC3E31" w:rsidP="00DC3E31">
            <w:pPr>
              <w:spacing w:after="0" w:line="240" w:lineRule="auto"/>
              <w:rPr>
                <w:rFonts w:eastAsia="Calibri"/>
                <w:b/>
                <w:sz w:val="18"/>
                <w:szCs w:val="18"/>
                <w:u w:val="single" w:color="000000"/>
                <w:lang w:eastAsia="en-GB"/>
              </w:rPr>
            </w:pPr>
            <w:r>
              <w:rPr>
                <w:rFonts w:eastAsia="Calibri"/>
                <w:b/>
                <w:sz w:val="18"/>
                <w:szCs w:val="18"/>
                <w:u w:color="000000"/>
                <w:lang w:eastAsia="en-GB"/>
              </w:rPr>
              <w:t xml:space="preserve">paper sculpture, mod roc  </w:t>
            </w:r>
          </w:p>
        </w:tc>
        <w:tc>
          <w:tcPr>
            <w:tcW w:w="1926" w:type="dxa"/>
            <w:tcBorders>
              <w:top w:val="single" w:sz="4" w:space="0" w:color="000000"/>
              <w:left w:val="single" w:sz="4" w:space="0" w:color="000000"/>
              <w:bottom w:val="single" w:sz="4" w:space="0" w:color="000000"/>
              <w:right w:val="single" w:sz="4" w:space="0" w:color="000000"/>
            </w:tcBorders>
          </w:tcPr>
          <w:p w14:paraId="411DEE8A"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-Plan and develop ideas </w:t>
            </w:r>
          </w:p>
          <w:p w14:paraId="3454EE8A"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-Shape, form, model and join </w:t>
            </w:r>
          </w:p>
          <w:p w14:paraId="394FE5C5"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-Observation or imagination </w:t>
            </w:r>
          </w:p>
          <w:p w14:paraId="492E94E7"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-Properties of media </w:t>
            </w:r>
          </w:p>
          <w:p w14:paraId="1B132FB2"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-Discuss and evaluate own work and that of other sculptors </w:t>
            </w:r>
          </w:p>
        </w:tc>
        <w:tc>
          <w:tcPr>
            <w:tcW w:w="7804" w:type="dxa"/>
            <w:tcBorders>
              <w:top w:val="single" w:sz="4" w:space="0" w:color="000000"/>
              <w:left w:val="single" w:sz="4" w:space="0" w:color="000000"/>
              <w:bottom w:val="single" w:sz="4" w:space="0" w:color="000000"/>
              <w:right w:val="single" w:sz="4" w:space="0" w:color="000000"/>
            </w:tcBorders>
          </w:tcPr>
          <w:p w14:paraId="69905934" w14:textId="3C5B689F" w:rsidR="004A0106" w:rsidRPr="0056516C" w:rsidRDefault="004A0106" w:rsidP="00660ADC">
            <w:pPr>
              <w:pStyle w:val="Default"/>
              <w:numPr>
                <w:ilvl w:val="0"/>
                <w:numId w:val="2"/>
              </w:numPr>
              <w:rPr>
                <w:rFonts w:eastAsia="Calibri"/>
                <w:b/>
                <w:u w:color="000000"/>
                <w:lang w:eastAsia="en-GB"/>
              </w:rPr>
            </w:pPr>
            <w:r w:rsidRPr="0056516C">
              <w:rPr>
                <w:color w:val="FF0000"/>
                <w:sz w:val="22"/>
                <w:szCs w:val="22"/>
              </w:rPr>
              <w:t xml:space="preserve">Shape, form, model and construct from observation and imagination. </w:t>
            </w:r>
          </w:p>
          <w:p w14:paraId="12D7758A" w14:textId="77777777" w:rsidR="004A0106" w:rsidRPr="004A0106" w:rsidRDefault="004A0106" w:rsidP="004A0106">
            <w:pPr>
              <w:pStyle w:val="ListParagraph"/>
              <w:spacing w:after="0" w:line="240" w:lineRule="auto"/>
              <w:rPr>
                <w:rFonts w:eastAsia="Calibri"/>
                <w:b/>
                <w:sz w:val="24"/>
                <w:szCs w:val="24"/>
                <w:u w:color="000000"/>
                <w:lang w:eastAsia="en-GB"/>
              </w:rPr>
            </w:pPr>
          </w:p>
          <w:p w14:paraId="05072275" w14:textId="37AC56F2" w:rsidR="00DC3E31" w:rsidRPr="005D1433" w:rsidRDefault="00DC3E31" w:rsidP="00DC3E31">
            <w:pPr>
              <w:pStyle w:val="ListParagraph"/>
              <w:numPr>
                <w:ilvl w:val="0"/>
                <w:numId w:val="2"/>
              </w:numPr>
              <w:spacing w:after="0" w:line="240" w:lineRule="auto"/>
              <w:rPr>
                <w:rFonts w:eastAsia="Calibri"/>
                <w:b/>
                <w:sz w:val="24"/>
                <w:szCs w:val="24"/>
                <w:u w:color="000000"/>
                <w:lang w:eastAsia="en-GB"/>
              </w:rPr>
            </w:pPr>
            <w:r w:rsidRPr="005D1433">
              <w:rPr>
                <w:rFonts w:eastAsia="Calibri"/>
                <w:sz w:val="24"/>
                <w:szCs w:val="24"/>
                <w:u w:color="000000"/>
                <w:lang w:eastAsia="en-GB"/>
              </w:rPr>
              <w:t xml:space="preserve">Natural objects artwork on residential- </w:t>
            </w:r>
            <w:r w:rsidRPr="005D1433">
              <w:rPr>
                <w:rFonts w:eastAsia="Calibri"/>
                <w:b/>
                <w:sz w:val="24"/>
                <w:szCs w:val="24"/>
                <w:u w:color="000000"/>
                <w:lang w:eastAsia="en-GB"/>
              </w:rPr>
              <w:t>Spring 2</w:t>
            </w:r>
          </w:p>
          <w:p w14:paraId="55FE1097" w14:textId="2A45F6E6" w:rsidR="00DC3E31" w:rsidRPr="005D1433" w:rsidRDefault="00DC3E31" w:rsidP="00DC3E31">
            <w:pPr>
              <w:spacing w:after="0" w:line="240" w:lineRule="auto"/>
              <w:rPr>
                <w:rFonts w:eastAsia="Calibri"/>
                <w:sz w:val="24"/>
                <w:szCs w:val="24"/>
                <w:u w:color="000000"/>
                <w:lang w:eastAsia="en-GB"/>
              </w:rPr>
            </w:pPr>
            <w:r w:rsidRPr="005D1433">
              <w:rPr>
                <w:rFonts w:eastAsia="Calibri"/>
                <w:sz w:val="24"/>
                <w:szCs w:val="24"/>
                <w:u w:color="000000"/>
                <w:lang w:eastAsia="en-GB"/>
              </w:rPr>
              <w:t>Children to use natural materials to create the natural landscape around them whilst on a walk in Snowdonia. Andy Goldsworthy to be studied prior to trip.</w:t>
            </w:r>
          </w:p>
          <w:p w14:paraId="2687DE1F" w14:textId="19C96904" w:rsidR="00DC3E31" w:rsidRPr="0056516C" w:rsidRDefault="00DC3E31" w:rsidP="00DC3E31">
            <w:pPr>
              <w:pStyle w:val="ListParagraph"/>
              <w:numPr>
                <w:ilvl w:val="0"/>
                <w:numId w:val="2"/>
              </w:numPr>
              <w:spacing w:after="0" w:line="240" w:lineRule="auto"/>
              <w:rPr>
                <w:rFonts w:eastAsia="Calibri"/>
                <w:sz w:val="24"/>
                <w:szCs w:val="24"/>
                <w:u w:color="000000"/>
                <w:lang w:eastAsia="en-GB"/>
              </w:rPr>
            </w:pPr>
            <w:r w:rsidRPr="005D1433">
              <w:rPr>
                <w:rFonts w:eastAsia="Calibri"/>
                <w:sz w:val="24"/>
                <w:szCs w:val="24"/>
                <w:u w:color="000000"/>
                <w:lang w:eastAsia="en-GB"/>
              </w:rPr>
              <w:t xml:space="preserve">Goldsworthy homework set within grid menu- </w:t>
            </w:r>
            <w:r w:rsidRPr="005D1433">
              <w:rPr>
                <w:rFonts w:eastAsia="Calibri"/>
                <w:b/>
                <w:sz w:val="24"/>
                <w:szCs w:val="24"/>
                <w:u w:color="000000"/>
                <w:lang w:eastAsia="en-GB"/>
              </w:rPr>
              <w:t>Spring 2</w:t>
            </w:r>
          </w:p>
          <w:p w14:paraId="5ECE7C58" w14:textId="6181C662" w:rsidR="0056516C" w:rsidRPr="005D1433" w:rsidRDefault="0056516C" w:rsidP="00DC3E31">
            <w:pPr>
              <w:pStyle w:val="ListParagraph"/>
              <w:numPr>
                <w:ilvl w:val="0"/>
                <w:numId w:val="2"/>
              </w:numPr>
              <w:spacing w:after="0" w:line="240" w:lineRule="auto"/>
              <w:rPr>
                <w:rFonts w:eastAsia="Calibri"/>
                <w:sz w:val="24"/>
                <w:szCs w:val="24"/>
                <w:u w:color="000000"/>
                <w:lang w:eastAsia="en-GB"/>
              </w:rPr>
            </w:pPr>
            <w:r w:rsidRPr="0056516C">
              <w:rPr>
                <w:rFonts w:eastAsia="Calibri"/>
                <w:sz w:val="24"/>
                <w:szCs w:val="24"/>
                <w:u w:color="000000"/>
                <w:lang w:eastAsia="en-GB"/>
              </w:rPr>
              <w:t>Clay pots</w:t>
            </w:r>
            <w:r w:rsidR="00D047A4">
              <w:rPr>
                <w:rFonts w:eastAsia="Calibri"/>
                <w:b/>
                <w:sz w:val="24"/>
                <w:szCs w:val="24"/>
                <w:u w:color="000000"/>
                <w:lang w:eastAsia="en-GB"/>
              </w:rPr>
              <w:t xml:space="preserve"> Summer </w:t>
            </w:r>
          </w:p>
          <w:p w14:paraId="7A0F249A" w14:textId="77777777" w:rsidR="00552CC9" w:rsidRPr="005D1433" w:rsidRDefault="00552CC9" w:rsidP="008053F5">
            <w:pPr>
              <w:spacing w:after="0" w:line="240" w:lineRule="auto"/>
              <w:rPr>
                <w:rFonts w:eastAsia="Calibri"/>
                <w:sz w:val="24"/>
                <w:szCs w:val="24"/>
                <w:u w:color="000000"/>
                <w:lang w:eastAsia="en-GB"/>
              </w:rPr>
            </w:pPr>
            <w:r w:rsidRPr="005D1433">
              <w:rPr>
                <w:rFonts w:eastAsia="Calibri"/>
                <w:noProof/>
                <w:sz w:val="24"/>
                <w:szCs w:val="24"/>
                <w:u w:color="000000"/>
                <w:lang w:eastAsia="en-GB"/>
              </w:rPr>
              <w:drawing>
                <wp:inline distT="0" distB="0" distL="0" distR="0" wp14:anchorId="6CAC3916" wp14:editId="7FCAA64F">
                  <wp:extent cx="1568717" cy="1105327"/>
                  <wp:effectExtent l="317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E0183.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576909" cy="1111099"/>
                          </a:xfrm>
                          <a:prstGeom prst="rect">
                            <a:avLst/>
                          </a:prstGeom>
                        </pic:spPr>
                      </pic:pic>
                    </a:graphicData>
                  </a:graphic>
                </wp:inline>
              </w:drawing>
            </w:r>
            <w:r w:rsidRPr="005D1433">
              <w:rPr>
                <w:rFonts w:eastAsia="Calibri"/>
                <w:sz w:val="24"/>
                <w:szCs w:val="24"/>
                <w:u w:color="000000"/>
                <w:lang w:eastAsia="en-GB"/>
              </w:rPr>
              <w:t xml:space="preserve">        </w:t>
            </w:r>
            <w:r w:rsidR="008053F5" w:rsidRPr="005D1433">
              <w:rPr>
                <w:rFonts w:eastAsia="Calibri"/>
                <w:noProof/>
                <w:sz w:val="24"/>
                <w:szCs w:val="24"/>
                <w:u w:color="000000"/>
                <w:lang w:eastAsia="en-GB"/>
              </w:rPr>
              <w:drawing>
                <wp:inline distT="0" distB="0" distL="0" distR="0" wp14:anchorId="0379075D" wp14:editId="6D01D90E">
                  <wp:extent cx="2254103" cy="13345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E0184.JPG"/>
                          <pic:cNvPicPr/>
                        </pic:nvPicPr>
                        <pic:blipFill rotWithShape="1">
                          <a:blip r:embed="rId33" cstate="print">
                            <a:extLst>
                              <a:ext uri="{28A0092B-C50C-407E-A947-70E740481C1C}">
                                <a14:useLocalDpi xmlns:a14="http://schemas.microsoft.com/office/drawing/2010/main" val="0"/>
                              </a:ext>
                            </a:extLst>
                          </a:blip>
                          <a:srcRect l="9132" t="61841" r="57635" b="10029"/>
                          <a:stretch/>
                        </pic:blipFill>
                        <pic:spPr bwMode="auto">
                          <a:xfrm rot="10800000">
                            <a:off x="0" y="0"/>
                            <a:ext cx="2260778" cy="1338495"/>
                          </a:xfrm>
                          <a:prstGeom prst="rect">
                            <a:avLst/>
                          </a:prstGeom>
                          <a:ln>
                            <a:noFill/>
                          </a:ln>
                          <a:extLst>
                            <a:ext uri="{53640926-AAD7-44D8-BBD7-CCE9431645EC}">
                              <a14:shadowObscured xmlns:a14="http://schemas.microsoft.com/office/drawing/2010/main"/>
                            </a:ext>
                          </a:extLst>
                        </pic:spPr>
                      </pic:pic>
                    </a:graphicData>
                  </a:graphic>
                </wp:inline>
              </w:drawing>
            </w:r>
            <w:r w:rsidR="008053F5" w:rsidRPr="005D1433">
              <w:rPr>
                <w:rFonts w:eastAsia="Calibri"/>
                <w:sz w:val="24"/>
                <w:szCs w:val="24"/>
                <w:u w:color="000000"/>
                <w:lang w:eastAsia="en-GB"/>
              </w:rPr>
              <w:t xml:space="preserve">     </w:t>
            </w:r>
          </w:p>
          <w:p w14:paraId="3246A3FF" w14:textId="77777777" w:rsidR="00552CC9" w:rsidRPr="005D1433" w:rsidRDefault="00552CC9" w:rsidP="008053F5">
            <w:pPr>
              <w:spacing w:after="0" w:line="240" w:lineRule="auto"/>
              <w:rPr>
                <w:rFonts w:eastAsia="Calibri"/>
                <w:sz w:val="24"/>
                <w:szCs w:val="24"/>
                <w:u w:color="000000"/>
                <w:lang w:eastAsia="en-GB"/>
              </w:rPr>
            </w:pPr>
          </w:p>
          <w:p w14:paraId="7FE029C1" w14:textId="1E06DFA9" w:rsidR="008053F5" w:rsidRDefault="008053F5" w:rsidP="008053F5">
            <w:pPr>
              <w:spacing w:after="0" w:line="240" w:lineRule="auto"/>
              <w:rPr>
                <w:rFonts w:eastAsia="Calibri"/>
                <w:sz w:val="24"/>
                <w:szCs w:val="24"/>
                <w:u w:color="000000"/>
                <w:lang w:eastAsia="en-GB"/>
              </w:rPr>
            </w:pPr>
          </w:p>
          <w:p w14:paraId="28F25689" w14:textId="474FA6A5" w:rsidR="00C00FCF" w:rsidRPr="005D1433" w:rsidRDefault="00C00FCF" w:rsidP="00091AD0">
            <w:pPr>
              <w:pStyle w:val="NoSpacing1"/>
              <w:rPr>
                <w:rFonts w:eastAsia="Calibri"/>
                <w:sz w:val="24"/>
                <w:szCs w:val="24"/>
                <w:u w:color="000000"/>
                <w:lang w:eastAsia="en-GB"/>
              </w:rPr>
            </w:pPr>
            <w:r w:rsidRPr="005D1433">
              <w:rPr>
                <w:rFonts w:eastAsia="Calibri"/>
                <w:b/>
                <w:sz w:val="24"/>
                <w:szCs w:val="24"/>
                <w:u w:color="000000"/>
                <w:lang w:eastAsia="en-GB"/>
              </w:rPr>
              <w:t>Why this? Why now?</w:t>
            </w:r>
            <w:r w:rsidR="00091AD0">
              <w:rPr>
                <w:rFonts w:eastAsia="Calibri"/>
                <w:b/>
                <w:sz w:val="24"/>
                <w:szCs w:val="24"/>
                <w:u w:color="000000"/>
                <w:lang w:eastAsia="en-GB"/>
              </w:rPr>
              <w:t xml:space="preserve"> As part of their residential, the children have a field trip to Snowdonia where they go on a walk in the </w:t>
            </w:r>
            <w:proofErr w:type="spellStart"/>
            <w:r w:rsidR="00091AD0">
              <w:rPr>
                <w:rFonts w:eastAsia="Calibri"/>
                <w:b/>
                <w:sz w:val="24"/>
                <w:szCs w:val="24"/>
                <w:u w:color="000000"/>
                <w:lang w:eastAsia="en-GB"/>
              </w:rPr>
              <w:t>Idwal</w:t>
            </w:r>
            <w:proofErr w:type="spellEnd"/>
            <w:r w:rsidR="00091AD0">
              <w:rPr>
                <w:rFonts w:eastAsia="Calibri"/>
                <w:b/>
                <w:sz w:val="24"/>
                <w:szCs w:val="24"/>
                <w:u w:color="000000"/>
                <w:lang w:eastAsia="en-GB"/>
              </w:rPr>
              <w:t xml:space="preserve"> valley.  As part of the walk, they will be able to observe the natural landscape and create a model.  They will photograph this and will print the photos to put into their sketchbooks and respond to it.</w:t>
            </w:r>
          </w:p>
        </w:tc>
        <w:tc>
          <w:tcPr>
            <w:tcW w:w="1545" w:type="dxa"/>
            <w:tcBorders>
              <w:top w:val="single" w:sz="4" w:space="0" w:color="000000"/>
              <w:left w:val="single" w:sz="4" w:space="0" w:color="000000"/>
              <w:bottom w:val="single" w:sz="4" w:space="0" w:color="000000"/>
              <w:right w:val="single" w:sz="4" w:space="0" w:color="000000"/>
            </w:tcBorders>
          </w:tcPr>
          <w:p w14:paraId="401931B3" w14:textId="2B6DA8D2" w:rsidR="00DC3E31" w:rsidRDefault="00DC3E31" w:rsidP="00DC3E31">
            <w:pPr>
              <w:spacing w:after="0" w:line="240" w:lineRule="auto"/>
              <w:rPr>
                <w:rFonts w:eastAsia="Calibri"/>
                <w:b/>
                <w:sz w:val="28"/>
                <w:u w:val="single" w:color="000000"/>
                <w:lang w:eastAsia="en-GB"/>
              </w:rPr>
            </w:pPr>
            <w:r>
              <w:rPr>
                <w:rFonts w:eastAsia="Calibri"/>
                <w:b/>
                <w:sz w:val="18"/>
                <w:u w:color="000000"/>
                <w:lang w:eastAsia="en-GB"/>
              </w:rPr>
              <w:lastRenderedPageBreak/>
              <w:t xml:space="preserve">Henry Moore, Barbara </w:t>
            </w:r>
          </w:p>
          <w:p w14:paraId="219483FC" w14:textId="77777777" w:rsidR="00DC3E31" w:rsidRPr="00692416" w:rsidRDefault="00DC3E31" w:rsidP="00DC3E31">
            <w:pPr>
              <w:spacing w:after="0" w:line="240" w:lineRule="auto"/>
              <w:rPr>
                <w:rFonts w:eastAsia="Calibri"/>
                <w:b/>
                <w:sz w:val="28"/>
                <w:highlight w:val="yellow"/>
                <w:u w:val="single" w:color="000000"/>
                <w:lang w:eastAsia="en-GB"/>
              </w:rPr>
            </w:pPr>
            <w:r>
              <w:rPr>
                <w:rFonts w:eastAsia="Calibri"/>
                <w:b/>
                <w:sz w:val="18"/>
                <w:u w:color="000000"/>
                <w:lang w:eastAsia="en-GB"/>
              </w:rPr>
              <w:t xml:space="preserve">Hepworth, </w:t>
            </w:r>
            <w:r w:rsidRPr="00692416">
              <w:rPr>
                <w:rFonts w:eastAsia="Calibri"/>
                <w:b/>
                <w:sz w:val="18"/>
                <w:highlight w:val="yellow"/>
                <w:u w:color="000000"/>
                <w:lang w:eastAsia="en-GB"/>
              </w:rPr>
              <w:t xml:space="preserve">Andy </w:t>
            </w:r>
          </w:p>
          <w:p w14:paraId="599819DC" w14:textId="77777777" w:rsidR="00DC3E31" w:rsidRDefault="00DC3E31" w:rsidP="00DC3E31">
            <w:pPr>
              <w:spacing w:after="0" w:line="240" w:lineRule="auto"/>
              <w:rPr>
                <w:rFonts w:eastAsia="Calibri"/>
                <w:b/>
                <w:sz w:val="28"/>
                <w:u w:val="single" w:color="000000"/>
                <w:lang w:eastAsia="en-GB"/>
              </w:rPr>
            </w:pPr>
            <w:r w:rsidRPr="00692416">
              <w:rPr>
                <w:rFonts w:eastAsia="Calibri"/>
                <w:b/>
                <w:sz w:val="18"/>
                <w:highlight w:val="yellow"/>
                <w:u w:color="000000"/>
                <w:lang w:eastAsia="en-GB"/>
              </w:rPr>
              <w:t>Goldsworthy,</w:t>
            </w:r>
            <w:r>
              <w:rPr>
                <w:rFonts w:eastAsia="Calibri"/>
                <w:b/>
                <w:sz w:val="18"/>
                <w:u w:color="000000"/>
                <w:lang w:eastAsia="en-GB"/>
              </w:rPr>
              <w:t xml:space="preserve"> </w:t>
            </w:r>
          </w:p>
        </w:tc>
        <w:tc>
          <w:tcPr>
            <w:tcW w:w="2657" w:type="dxa"/>
            <w:tcBorders>
              <w:top w:val="single" w:sz="4" w:space="0" w:color="000000"/>
              <w:left w:val="single" w:sz="4" w:space="0" w:color="000000"/>
              <w:bottom w:val="single" w:sz="4" w:space="0" w:color="000000"/>
              <w:right w:val="single" w:sz="4" w:space="0" w:color="000000"/>
            </w:tcBorders>
          </w:tcPr>
          <w:p w14:paraId="2D02E4F7" w14:textId="77777777" w:rsidR="00573401" w:rsidRDefault="00573401" w:rsidP="00573401">
            <w:pPr>
              <w:widowControl w:val="0"/>
              <w:pBdr>
                <w:top w:val="nil"/>
                <w:left w:val="nil"/>
                <w:bottom w:val="nil"/>
                <w:right w:val="nil"/>
                <w:between w:val="nil"/>
              </w:pBdr>
              <w:spacing w:line="240" w:lineRule="auto"/>
            </w:pPr>
            <w:r>
              <w:t xml:space="preserve">Know how to create a plan for a 3D form, responding to a stimulus </w:t>
            </w:r>
          </w:p>
          <w:p w14:paraId="63169937" w14:textId="77777777" w:rsidR="00573401" w:rsidRDefault="00573401" w:rsidP="00573401">
            <w:pPr>
              <w:widowControl w:val="0"/>
              <w:pBdr>
                <w:top w:val="nil"/>
                <w:left w:val="nil"/>
                <w:bottom w:val="nil"/>
                <w:right w:val="nil"/>
                <w:between w:val="nil"/>
              </w:pBdr>
              <w:spacing w:line="240" w:lineRule="auto"/>
            </w:pPr>
            <w:r>
              <w:t>Know which materials and tools are most appropriate for the purpose</w:t>
            </w:r>
          </w:p>
          <w:p w14:paraId="5F88BF04" w14:textId="7500C9BD" w:rsidR="00DC3E31" w:rsidRDefault="00573401" w:rsidP="00573401">
            <w:pPr>
              <w:spacing w:after="0" w:line="240" w:lineRule="auto"/>
              <w:rPr>
                <w:rFonts w:eastAsia="Calibri"/>
                <w:b/>
                <w:sz w:val="18"/>
                <w:u w:color="000000"/>
                <w:lang w:eastAsia="en-GB"/>
              </w:rPr>
            </w:pPr>
            <w:r>
              <w:t xml:space="preserve">Know how to review and revisit ideas </w:t>
            </w:r>
            <w:proofErr w:type="gramStart"/>
            <w:r>
              <w:t>-  making</w:t>
            </w:r>
            <w:proofErr w:type="gramEnd"/>
            <w:r>
              <w:t xml:space="preserve"> suitable adjustments during construction and justifying their decisions in a final evaluation.</w:t>
            </w:r>
          </w:p>
        </w:tc>
      </w:tr>
      <w:tr w:rsidR="00DC3E31" w14:paraId="5B7AA10F" w14:textId="16EBD1EE" w:rsidTr="00D4371F">
        <w:trPr>
          <w:trHeight w:val="1883"/>
        </w:trPr>
        <w:tc>
          <w:tcPr>
            <w:tcW w:w="1662" w:type="dxa"/>
            <w:tcBorders>
              <w:top w:val="single" w:sz="4" w:space="0" w:color="000000"/>
              <w:left w:val="single" w:sz="4" w:space="0" w:color="000000"/>
              <w:bottom w:val="single" w:sz="4" w:space="0" w:color="000000"/>
              <w:right w:val="single" w:sz="4" w:space="0" w:color="000000"/>
            </w:tcBorders>
          </w:tcPr>
          <w:p w14:paraId="390CEC1A" w14:textId="77777777" w:rsidR="00DC3E31" w:rsidRDefault="00DC3E31" w:rsidP="00DC3E31">
            <w:pPr>
              <w:spacing w:after="0" w:line="240" w:lineRule="auto"/>
              <w:rPr>
                <w:rFonts w:eastAsia="Calibri"/>
                <w:b/>
                <w:sz w:val="28"/>
                <w:u w:val="single" w:color="000000"/>
                <w:lang w:eastAsia="en-GB"/>
              </w:rPr>
            </w:pPr>
            <w:r>
              <w:rPr>
                <w:rFonts w:eastAsia="Calibri"/>
                <w:b/>
                <w:sz w:val="28"/>
                <w:u w:color="000000"/>
                <w:lang w:eastAsia="en-GB"/>
              </w:rPr>
              <w:t xml:space="preserve">Pattern </w:t>
            </w:r>
          </w:p>
          <w:p w14:paraId="3FCA7FEE" w14:textId="77777777" w:rsidR="00DC3E31" w:rsidRDefault="00DC3E31" w:rsidP="00DC3E31">
            <w:pPr>
              <w:spacing w:after="0" w:line="240" w:lineRule="auto"/>
              <w:rPr>
                <w:rFonts w:eastAsia="Calibri"/>
                <w:b/>
                <w:sz w:val="18"/>
                <w:szCs w:val="18"/>
                <w:u w:color="000000"/>
                <w:lang w:eastAsia="en-GB"/>
              </w:rPr>
            </w:pPr>
          </w:p>
          <w:p w14:paraId="569AA92C" w14:textId="77777777" w:rsidR="00DC3E31" w:rsidRDefault="00DC3E31" w:rsidP="00DC3E31">
            <w:pPr>
              <w:spacing w:after="0" w:line="240" w:lineRule="auto"/>
              <w:rPr>
                <w:rFonts w:eastAsia="Calibri"/>
                <w:sz w:val="18"/>
                <w:szCs w:val="18"/>
                <w:u w:color="000000"/>
                <w:lang w:eastAsia="en-GB"/>
              </w:rPr>
            </w:pPr>
            <w:r>
              <w:rPr>
                <w:rFonts w:eastAsia="Calibri"/>
                <w:sz w:val="18"/>
                <w:szCs w:val="18"/>
                <w:u w:color="000000"/>
                <w:lang w:eastAsia="en-GB"/>
              </w:rPr>
              <w:t xml:space="preserve">paint, </w:t>
            </w:r>
          </w:p>
          <w:p w14:paraId="0658E36A" w14:textId="77777777" w:rsidR="00DC3E31" w:rsidRDefault="00DC3E31" w:rsidP="00DC3E31">
            <w:pPr>
              <w:spacing w:after="0" w:line="240" w:lineRule="auto"/>
              <w:rPr>
                <w:rFonts w:eastAsia="Calibri"/>
                <w:sz w:val="18"/>
                <w:szCs w:val="18"/>
                <w:u w:color="000000"/>
                <w:lang w:eastAsia="en-GB"/>
              </w:rPr>
            </w:pPr>
            <w:r>
              <w:rPr>
                <w:rFonts w:eastAsia="Calibri"/>
                <w:sz w:val="18"/>
                <w:szCs w:val="18"/>
                <w:u w:color="000000"/>
                <w:lang w:eastAsia="en-GB"/>
              </w:rPr>
              <w:t xml:space="preserve">pencil, </w:t>
            </w:r>
          </w:p>
          <w:p w14:paraId="1B19189A" w14:textId="77777777" w:rsidR="00DC3E31" w:rsidRDefault="00DC3E31" w:rsidP="00DC3E31">
            <w:pPr>
              <w:spacing w:after="0" w:line="240" w:lineRule="auto"/>
              <w:rPr>
                <w:rFonts w:eastAsia="Calibri"/>
                <w:sz w:val="18"/>
                <w:szCs w:val="18"/>
                <w:u w:color="000000"/>
                <w:lang w:eastAsia="en-GB"/>
              </w:rPr>
            </w:pPr>
            <w:r>
              <w:rPr>
                <w:rFonts w:eastAsia="Calibri"/>
                <w:sz w:val="18"/>
                <w:szCs w:val="18"/>
                <w:u w:color="000000"/>
                <w:lang w:eastAsia="en-GB"/>
              </w:rPr>
              <w:t xml:space="preserve">textiles, </w:t>
            </w:r>
          </w:p>
          <w:p w14:paraId="2CD17D2D" w14:textId="77777777" w:rsidR="00DC3E31" w:rsidRDefault="00DC3E31" w:rsidP="00DC3E31">
            <w:pPr>
              <w:spacing w:after="0" w:line="240" w:lineRule="auto"/>
              <w:rPr>
                <w:rFonts w:eastAsia="Calibri"/>
                <w:sz w:val="18"/>
                <w:szCs w:val="18"/>
                <w:u w:color="000000"/>
                <w:lang w:eastAsia="en-GB"/>
              </w:rPr>
            </w:pPr>
            <w:r>
              <w:rPr>
                <w:rFonts w:eastAsia="Calibri"/>
                <w:sz w:val="18"/>
                <w:szCs w:val="18"/>
                <w:u w:color="000000"/>
                <w:lang w:eastAsia="en-GB"/>
              </w:rPr>
              <w:t xml:space="preserve">clay, </w:t>
            </w:r>
          </w:p>
          <w:p w14:paraId="7BBBE7C8" w14:textId="77777777" w:rsidR="00DC3E31" w:rsidRDefault="00DC3E31" w:rsidP="00DC3E31">
            <w:pPr>
              <w:spacing w:after="0" w:line="240" w:lineRule="auto"/>
              <w:rPr>
                <w:rFonts w:eastAsia="Calibri"/>
                <w:b/>
                <w:sz w:val="28"/>
                <w:u w:val="single" w:color="000000"/>
                <w:lang w:eastAsia="en-GB"/>
              </w:rPr>
            </w:pPr>
            <w:r>
              <w:rPr>
                <w:rFonts w:eastAsia="Calibri"/>
                <w:sz w:val="18"/>
                <w:szCs w:val="18"/>
                <w:u w:color="000000"/>
                <w:lang w:eastAsia="en-GB"/>
              </w:rPr>
              <w:t>printing</w:t>
            </w:r>
            <w:r>
              <w:rPr>
                <w:rFonts w:eastAsia="Calibri"/>
                <w:b/>
                <w:u w:color="000000"/>
                <w:lang w:eastAsia="en-GB"/>
              </w:rPr>
              <w:t xml:space="preserve"> </w:t>
            </w:r>
          </w:p>
        </w:tc>
        <w:tc>
          <w:tcPr>
            <w:tcW w:w="1926" w:type="dxa"/>
            <w:tcBorders>
              <w:top w:val="single" w:sz="4" w:space="0" w:color="000000"/>
              <w:left w:val="single" w:sz="4" w:space="0" w:color="000000"/>
              <w:bottom w:val="single" w:sz="4" w:space="0" w:color="000000"/>
              <w:right w:val="single" w:sz="4" w:space="0" w:color="000000"/>
            </w:tcBorders>
          </w:tcPr>
          <w:p w14:paraId="3C10CAAF"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-Create own abstract pattern to reflect personal experiences and expression </w:t>
            </w:r>
          </w:p>
          <w:p w14:paraId="6B3C63BA"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-Create pattern for purposes </w:t>
            </w:r>
          </w:p>
          <w:p w14:paraId="06CAD3B4" w14:textId="77777777" w:rsidR="00DC3E31" w:rsidRDefault="00DC3E31" w:rsidP="00DC3E31">
            <w:pPr>
              <w:pStyle w:val="NoSpacing1"/>
              <w:rPr>
                <w:rFonts w:eastAsia="Calibri"/>
                <w:sz w:val="18"/>
                <w:szCs w:val="18"/>
                <w:u w:val="single" w:color="000000"/>
                <w:lang w:eastAsia="en-GB"/>
              </w:rPr>
            </w:pPr>
            <w:r>
              <w:rPr>
                <w:rFonts w:eastAsia="Calibri"/>
                <w:sz w:val="18"/>
                <w:szCs w:val="18"/>
                <w:u w:color="000000"/>
                <w:lang w:eastAsia="en-GB"/>
              </w:rPr>
              <w:t xml:space="preserve"> </w:t>
            </w:r>
          </w:p>
        </w:tc>
        <w:tc>
          <w:tcPr>
            <w:tcW w:w="7804" w:type="dxa"/>
            <w:tcBorders>
              <w:top w:val="single" w:sz="4" w:space="0" w:color="000000"/>
              <w:left w:val="single" w:sz="4" w:space="0" w:color="000000"/>
              <w:bottom w:val="single" w:sz="4" w:space="0" w:color="000000"/>
              <w:right w:val="single" w:sz="4" w:space="0" w:color="000000"/>
            </w:tcBorders>
          </w:tcPr>
          <w:p w14:paraId="3A55DE23" w14:textId="77777777" w:rsidR="00DC3E31" w:rsidRPr="005D1433" w:rsidRDefault="00DC3E31" w:rsidP="00DC3E31">
            <w:pPr>
              <w:pStyle w:val="NoSpacing1"/>
              <w:numPr>
                <w:ilvl w:val="0"/>
                <w:numId w:val="1"/>
              </w:numPr>
              <w:rPr>
                <w:rFonts w:eastAsia="Calibri"/>
                <w:sz w:val="24"/>
                <w:szCs w:val="24"/>
                <w:u w:color="000000"/>
                <w:lang w:eastAsia="en-GB"/>
              </w:rPr>
            </w:pPr>
            <w:r w:rsidRPr="005D1433">
              <w:rPr>
                <w:rFonts w:eastAsia="Calibri"/>
                <w:sz w:val="24"/>
                <w:szCs w:val="24"/>
                <w:u w:color="000000"/>
                <w:lang w:eastAsia="en-GB"/>
              </w:rPr>
              <w:t xml:space="preserve">Patterns explored for Christmas cards- </w:t>
            </w:r>
            <w:r w:rsidRPr="005D1433">
              <w:rPr>
                <w:rFonts w:eastAsia="Calibri"/>
                <w:b/>
                <w:sz w:val="24"/>
                <w:szCs w:val="24"/>
                <w:u w:color="000000"/>
                <w:lang w:eastAsia="en-GB"/>
              </w:rPr>
              <w:t>Autumn 1</w:t>
            </w:r>
          </w:p>
          <w:p w14:paraId="3EDF3C95" w14:textId="77777777" w:rsidR="00552CC9" w:rsidRPr="005D1433" w:rsidRDefault="00DC3E31" w:rsidP="00DC3E31">
            <w:pPr>
              <w:pStyle w:val="NoSpacing1"/>
              <w:rPr>
                <w:rFonts w:eastAsia="Calibri"/>
                <w:noProof/>
                <w:sz w:val="24"/>
                <w:szCs w:val="24"/>
                <w:u w:color="000000"/>
                <w:lang w:eastAsia="en-GB"/>
              </w:rPr>
            </w:pPr>
            <w:r w:rsidRPr="005D1433">
              <w:rPr>
                <w:rFonts w:eastAsia="Calibri"/>
                <w:sz w:val="24"/>
                <w:szCs w:val="24"/>
                <w:u w:color="000000"/>
                <w:lang w:eastAsia="en-GB"/>
              </w:rPr>
              <w:t xml:space="preserve">Children to use black and white patterns to build up an abstract Christmas tree on top of a watercolour wash. Link to Linda </w:t>
            </w:r>
            <w:proofErr w:type="spellStart"/>
            <w:r w:rsidRPr="005D1433">
              <w:rPr>
                <w:rFonts w:eastAsia="Calibri"/>
                <w:sz w:val="24"/>
                <w:szCs w:val="24"/>
                <w:u w:color="000000"/>
                <w:lang w:eastAsia="en-GB"/>
              </w:rPr>
              <w:t>Caverley</w:t>
            </w:r>
            <w:proofErr w:type="spellEnd"/>
          </w:p>
          <w:p w14:paraId="3F7C294E" w14:textId="77777777" w:rsidR="00DC3E31" w:rsidRDefault="00311E51" w:rsidP="00DC3E31">
            <w:pPr>
              <w:pStyle w:val="NoSpacing1"/>
              <w:rPr>
                <w:rFonts w:eastAsia="Calibri"/>
                <w:sz w:val="24"/>
                <w:szCs w:val="24"/>
                <w:u w:color="000000"/>
                <w:lang w:eastAsia="en-GB"/>
              </w:rPr>
            </w:pPr>
            <w:r w:rsidRPr="005D1433">
              <w:rPr>
                <w:rFonts w:eastAsia="Calibri"/>
                <w:noProof/>
                <w:sz w:val="24"/>
                <w:szCs w:val="24"/>
                <w:u w:color="000000"/>
                <w:lang w:eastAsia="en-GB"/>
              </w:rPr>
              <w:drawing>
                <wp:inline distT="0" distB="0" distL="0" distR="0" wp14:anchorId="5E3773AA" wp14:editId="0BA611E5">
                  <wp:extent cx="1792847" cy="1236607"/>
                  <wp:effectExtent l="0" t="762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E0179.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808846" cy="1247642"/>
                          </a:xfrm>
                          <a:prstGeom prst="rect">
                            <a:avLst/>
                          </a:prstGeom>
                        </pic:spPr>
                      </pic:pic>
                    </a:graphicData>
                  </a:graphic>
                </wp:inline>
              </w:drawing>
            </w:r>
            <w:r>
              <w:rPr>
                <w:rFonts w:eastAsia="Calibri"/>
                <w:sz w:val="24"/>
                <w:szCs w:val="24"/>
                <w:u w:color="000000"/>
                <w:lang w:eastAsia="en-GB"/>
              </w:rPr>
              <w:t xml:space="preserve">        </w:t>
            </w:r>
            <w:r w:rsidRPr="005D1433">
              <w:rPr>
                <w:rFonts w:eastAsia="Calibri"/>
                <w:noProof/>
                <w:sz w:val="24"/>
                <w:szCs w:val="24"/>
                <w:u w:color="000000"/>
                <w:lang w:eastAsia="en-GB"/>
              </w:rPr>
              <w:drawing>
                <wp:inline distT="0" distB="0" distL="0" distR="0" wp14:anchorId="0470B305" wp14:editId="72908647">
                  <wp:extent cx="1762409" cy="1284521"/>
                  <wp:effectExtent l="0" t="8572" r="952" b="95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E0182.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773899" cy="1292896"/>
                          </a:xfrm>
                          <a:prstGeom prst="rect">
                            <a:avLst/>
                          </a:prstGeom>
                        </pic:spPr>
                      </pic:pic>
                    </a:graphicData>
                  </a:graphic>
                </wp:inline>
              </w:drawing>
            </w:r>
          </w:p>
          <w:p w14:paraId="32EFCF5D" w14:textId="77777777" w:rsidR="00C00FCF" w:rsidRDefault="00C00FCF" w:rsidP="00DC3E31">
            <w:pPr>
              <w:pStyle w:val="NoSpacing1"/>
              <w:rPr>
                <w:rFonts w:eastAsia="Calibri"/>
                <w:sz w:val="24"/>
                <w:szCs w:val="24"/>
                <w:u w:color="000000"/>
                <w:lang w:eastAsia="en-GB"/>
              </w:rPr>
            </w:pPr>
          </w:p>
          <w:p w14:paraId="34F2EF96" w14:textId="4DC38265" w:rsidR="00C00FCF" w:rsidRDefault="00C00FCF" w:rsidP="00C00FCF">
            <w:pPr>
              <w:pStyle w:val="NoSpacing1"/>
              <w:rPr>
                <w:rFonts w:eastAsia="Calibri"/>
                <w:b/>
                <w:sz w:val="24"/>
                <w:szCs w:val="24"/>
                <w:u w:color="000000"/>
                <w:lang w:eastAsia="en-GB"/>
              </w:rPr>
            </w:pPr>
            <w:r w:rsidRPr="005D1433">
              <w:rPr>
                <w:rFonts w:eastAsia="Calibri"/>
                <w:b/>
                <w:sz w:val="24"/>
                <w:szCs w:val="24"/>
                <w:u w:color="000000"/>
                <w:lang w:eastAsia="en-GB"/>
              </w:rPr>
              <w:t>Why this? Why now?</w:t>
            </w:r>
            <w:r w:rsidR="0056516C">
              <w:rPr>
                <w:rFonts w:eastAsia="Calibri"/>
                <w:b/>
                <w:sz w:val="24"/>
                <w:szCs w:val="24"/>
                <w:u w:color="000000"/>
                <w:lang w:eastAsia="en-GB"/>
              </w:rPr>
              <w:t xml:space="preserve"> Children develop their knowledge and understanding of pattern and make deliberate choices when developing their own ideas.  The pattern making has purpose as it is going to be made into a product (PTA fund raising)</w:t>
            </w:r>
          </w:p>
          <w:p w14:paraId="606E3E65" w14:textId="005CA381" w:rsidR="0056516C" w:rsidRDefault="0056516C" w:rsidP="00C00FCF">
            <w:pPr>
              <w:pStyle w:val="NoSpacing1"/>
              <w:rPr>
                <w:rFonts w:eastAsia="Calibri"/>
                <w:b/>
                <w:sz w:val="24"/>
                <w:szCs w:val="24"/>
                <w:u w:color="000000"/>
                <w:lang w:eastAsia="en-GB"/>
              </w:rPr>
            </w:pPr>
          </w:p>
          <w:p w14:paraId="3EEDA8CC" w14:textId="5DCE5E77" w:rsidR="00C00FCF" w:rsidRPr="005D1433" w:rsidRDefault="0056516C" w:rsidP="00F62C5B">
            <w:pPr>
              <w:pStyle w:val="NoSpacing1"/>
              <w:rPr>
                <w:rFonts w:eastAsia="Calibri"/>
                <w:sz w:val="24"/>
                <w:szCs w:val="24"/>
                <w:u w:color="000000"/>
                <w:lang w:eastAsia="en-GB"/>
              </w:rPr>
            </w:pPr>
            <w:r>
              <w:rPr>
                <w:rFonts w:eastAsia="Calibri"/>
                <w:b/>
                <w:sz w:val="24"/>
                <w:szCs w:val="24"/>
                <w:u w:color="000000"/>
                <w:lang w:eastAsia="en-GB"/>
              </w:rPr>
              <w:t xml:space="preserve">Pattern is developed through </w:t>
            </w:r>
            <w:r w:rsidR="00442CE7">
              <w:rPr>
                <w:rFonts w:eastAsia="Calibri"/>
                <w:b/>
                <w:sz w:val="24"/>
                <w:szCs w:val="24"/>
                <w:u w:color="000000"/>
                <w:lang w:eastAsia="en-GB"/>
              </w:rPr>
              <w:t>the study of the work of Andy Goldsworthy, Georgia O’Keefe and the clay pots.</w:t>
            </w:r>
          </w:p>
        </w:tc>
        <w:tc>
          <w:tcPr>
            <w:tcW w:w="1545" w:type="dxa"/>
            <w:tcBorders>
              <w:top w:val="single" w:sz="4" w:space="0" w:color="000000"/>
              <w:left w:val="single" w:sz="4" w:space="0" w:color="000000"/>
              <w:bottom w:val="single" w:sz="4" w:space="0" w:color="000000"/>
              <w:right w:val="single" w:sz="4" w:space="0" w:color="000000"/>
            </w:tcBorders>
          </w:tcPr>
          <w:p w14:paraId="0AED72A0" w14:textId="3036BC97" w:rsidR="00DC3E31" w:rsidRDefault="00DC3E31" w:rsidP="00DC3E31">
            <w:pPr>
              <w:pStyle w:val="NoSpacing1"/>
              <w:rPr>
                <w:rFonts w:eastAsia="Calibri"/>
                <w:sz w:val="18"/>
                <w:szCs w:val="18"/>
                <w:u w:color="000000"/>
                <w:lang w:eastAsia="en-GB"/>
              </w:rPr>
            </w:pPr>
            <w:r>
              <w:rPr>
                <w:rFonts w:eastAsia="Calibri"/>
                <w:sz w:val="18"/>
                <w:szCs w:val="18"/>
                <w:u w:color="000000"/>
                <w:lang w:eastAsia="en-GB"/>
              </w:rPr>
              <w:t xml:space="preserve">Joan Miro, Bridget Riley, Escher, </w:t>
            </w:r>
          </w:p>
          <w:p w14:paraId="6C4EF6DC" w14:textId="77777777" w:rsidR="00DC3E31" w:rsidRDefault="00DC3E31" w:rsidP="00DC3E31">
            <w:pPr>
              <w:pStyle w:val="NoSpacing1"/>
              <w:rPr>
                <w:rFonts w:eastAsia="Calibri"/>
                <w:sz w:val="18"/>
                <w:szCs w:val="18"/>
                <w:u w:color="000000"/>
                <w:lang w:eastAsia="en-GB"/>
              </w:rPr>
            </w:pPr>
            <w:r>
              <w:rPr>
                <w:rFonts w:eastAsia="Calibri"/>
                <w:sz w:val="18"/>
                <w:szCs w:val="18"/>
                <w:u w:color="000000"/>
                <w:lang w:eastAsia="en-GB"/>
              </w:rPr>
              <w:t xml:space="preserve">Paul Klee, </w:t>
            </w:r>
          </w:p>
          <w:p w14:paraId="2B9F6D7B" w14:textId="77777777" w:rsidR="00DC3E31" w:rsidRDefault="00DC3E31" w:rsidP="00DC3E31">
            <w:pPr>
              <w:pStyle w:val="NoSpacing1"/>
              <w:rPr>
                <w:rFonts w:eastAsia="Calibri"/>
                <w:sz w:val="18"/>
                <w:szCs w:val="18"/>
                <w:u w:color="000000"/>
                <w:lang w:eastAsia="en-GB"/>
              </w:rPr>
            </w:pPr>
          </w:p>
          <w:p w14:paraId="525329E2" w14:textId="1E37C32E" w:rsidR="00DC3E31" w:rsidRDefault="00DC3E31" w:rsidP="00DC3E31">
            <w:pPr>
              <w:pStyle w:val="NoSpacing1"/>
              <w:rPr>
                <w:rFonts w:eastAsia="Calibri"/>
                <w:sz w:val="18"/>
                <w:szCs w:val="18"/>
                <w:u w:val="single" w:color="000000"/>
                <w:lang w:eastAsia="en-GB"/>
              </w:rPr>
            </w:pPr>
            <w:r w:rsidRPr="004809D1">
              <w:rPr>
                <w:rFonts w:eastAsia="Calibri"/>
                <w:sz w:val="18"/>
                <w:szCs w:val="18"/>
                <w:highlight w:val="yellow"/>
                <w:u w:color="000000"/>
                <w:lang w:eastAsia="en-GB"/>
              </w:rPr>
              <w:t xml:space="preserve">Linda </w:t>
            </w:r>
            <w:proofErr w:type="spellStart"/>
            <w:r w:rsidRPr="004809D1">
              <w:rPr>
                <w:rFonts w:eastAsia="Calibri"/>
                <w:sz w:val="18"/>
                <w:szCs w:val="18"/>
                <w:highlight w:val="yellow"/>
                <w:u w:color="000000"/>
                <w:lang w:eastAsia="en-GB"/>
              </w:rPr>
              <w:t>Caverley</w:t>
            </w:r>
            <w:proofErr w:type="spellEnd"/>
          </w:p>
        </w:tc>
        <w:tc>
          <w:tcPr>
            <w:tcW w:w="2657" w:type="dxa"/>
            <w:tcBorders>
              <w:top w:val="single" w:sz="4" w:space="0" w:color="000000"/>
              <w:left w:val="single" w:sz="4" w:space="0" w:color="000000"/>
              <w:bottom w:val="single" w:sz="4" w:space="0" w:color="000000"/>
              <w:right w:val="single" w:sz="4" w:space="0" w:color="000000"/>
            </w:tcBorders>
          </w:tcPr>
          <w:p w14:paraId="323FB011" w14:textId="36283CBD" w:rsidR="00DC3E31" w:rsidRPr="002B7281" w:rsidRDefault="005A1D2E" w:rsidP="00DC3E31">
            <w:pPr>
              <w:rPr>
                <w:rFonts w:ascii="Arial" w:hAnsi="Arial" w:cs="Arial"/>
              </w:rPr>
            </w:pPr>
            <w:r>
              <w:rPr>
                <w:rFonts w:ascii="Arial" w:hAnsi="Arial" w:cs="Arial"/>
              </w:rPr>
              <w:t>Know how to</w:t>
            </w:r>
            <w:r w:rsidR="00DC3E31">
              <w:rPr>
                <w:rFonts w:ascii="Arial" w:hAnsi="Arial" w:cs="Arial"/>
              </w:rPr>
              <w:t xml:space="preserve"> create own abstract pattern to reflect personal expression</w:t>
            </w:r>
          </w:p>
          <w:p w14:paraId="6FE15C3E" w14:textId="0CB4596C" w:rsidR="00DC3E31" w:rsidRDefault="005A1D2E" w:rsidP="00DC3E31">
            <w:pPr>
              <w:pStyle w:val="NoSpacing1"/>
              <w:rPr>
                <w:rFonts w:eastAsia="Calibri"/>
                <w:sz w:val="18"/>
                <w:szCs w:val="18"/>
                <w:u w:color="000000"/>
                <w:lang w:eastAsia="en-GB"/>
              </w:rPr>
            </w:pPr>
            <w:r>
              <w:rPr>
                <w:rFonts w:ascii="Arial" w:hAnsi="Arial" w:cs="Arial"/>
              </w:rPr>
              <w:t>Know how to</w:t>
            </w:r>
            <w:r w:rsidR="00DC3E31">
              <w:rPr>
                <w:rFonts w:ascii="Arial" w:hAnsi="Arial" w:cs="Arial"/>
              </w:rPr>
              <w:t xml:space="preserve"> create pattern for purposes</w:t>
            </w:r>
          </w:p>
        </w:tc>
      </w:tr>
    </w:tbl>
    <w:p w14:paraId="0A81B41D" w14:textId="77777777" w:rsidR="00436A48" w:rsidRDefault="00436A48">
      <w:pPr>
        <w:rPr>
          <w:rFonts w:cs="Arial"/>
          <w:sz w:val="24"/>
          <w:szCs w:val="24"/>
        </w:rPr>
      </w:pPr>
    </w:p>
    <w:sectPr w:rsidR="00436A48">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94851"/>
    <w:multiLevelType w:val="hybridMultilevel"/>
    <w:tmpl w:val="B114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9D78C1"/>
    <w:multiLevelType w:val="hybridMultilevel"/>
    <w:tmpl w:val="AA22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866BAF"/>
    <w:multiLevelType w:val="hybridMultilevel"/>
    <w:tmpl w:val="BA30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44646F"/>
    <w:multiLevelType w:val="hybridMultilevel"/>
    <w:tmpl w:val="E754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64218B"/>
    <w:multiLevelType w:val="hybridMultilevel"/>
    <w:tmpl w:val="1FCE7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9DF"/>
    <w:rsid w:val="000010A4"/>
    <w:rsid w:val="000019DF"/>
    <w:rsid w:val="00024B92"/>
    <w:rsid w:val="00027960"/>
    <w:rsid w:val="00040F79"/>
    <w:rsid w:val="00064F4B"/>
    <w:rsid w:val="00091AD0"/>
    <w:rsid w:val="0009572E"/>
    <w:rsid w:val="000B3A13"/>
    <w:rsid w:val="000E4B5B"/>
    <w:rsid w:val="000F1E6B"/>
    <w:rsid w:val="000F61D1"/>
    <w:rsid w:val="001554A6"/>
    <w:rsid w:val="00180939"/>
    <w:rsid w:val="001B2C61"/>
    <w:rsid w:val="001C709A"/>
    <w:rsid w:val="001D017B"/>
    <w:rsid w:val="001F0F10"/>
    <w:rsid w:val="00243D8F"/>
    <w:rsid w:val="00247700"/>
    <w:rsid w:val="002B5914"/>
    <w:rsid w:val="002C2AE0"/>
    <w:rsid w:val="002F6A4F"/>
    <w:rsid w:val="002F7A06"/>
    <w:rsid w:val="0030001B"/>
    <w:rsid w:val="00311E51"/>
    <w:rsid w:val="00385B34"/>
    <w:rsid w:val="0039022C"/>
    <w:rsid w:val="003A3980"/>
    <w:rsid w:val="003C3A19"/>
    <w:rsid w:val="00412220"/>
    <w:rsid w:val="00414BFA"/>
    <w:rsid w:val="00436A48"/>
    <w:rsid w:val="00442CE7"/>
    <w:rsid w:val="00443A99"/>
    <w:rsid w:val="0044429A"/>
    <w:rsid w:val="004809D1"/>
    <w:rsid w:val="004A0106"/>
    <w:rsid w:val="00512556"/>
    <w:rsid w:val="00552CC9"/>
    <w:rsid w:val="0056516C"/>
    <w:rsid w:val="00573401"/>
    <w:rsid w:val="005A1D2E"/>
    <w:rsid w:val="005D1433"/>
    <w:rsid w:val="006109C0"/>
    <w:rsid w:val="00616C8D"/>
    <w:rsid w:val="00692416"/>
    <w:rsid w:val="006B3333"/>
    <w:rsid w:val="006F7EE9"/>
    <w:rsid w:val="007518F6"/>
    <w:rsid w:val="007B5592"/>
    <w:rsid w:val="008053F5"/>
    <w:rsid w:val="008A36BF"/>
    <w:rsid w:val="008A719C"/>
    <w:rsid w:val="008B22EC"/>
    <w:rsid w:val="008B38B5"/>
    <w:rsid w:val="008E327C"/>
    <w:rsid w:val="008E4989"/>
    <w:rsid w:val="00913F57"/>
    <w:rsid w:val="009604AC"/>
    <w:rsid w:val="009668D3"/>
    <w:rsid w:val="00973B51"/>
    <w:rsid w:val="00993330"/>
    <w:rsid w:val="009C766A"/>
    <w:rsid w:val="009E5250"/>
    <w:rsid w:val="00A4033A"/>
    <w:rsid w:val="00A46E03"/>
    <w:rsid w:val="00A53511"/>
    <w:rsid w:val="00AC09CE"/>
    <w:rsid w:val="00AD651F"/>
    <w:rsid w:val="00AF0B3B"/>
    <w:rsid w:val="00B20E81"/>
    <w:rsid w:val="00B6092A"/>
    <w:rsid w:val="00B84E6B"/>
    <w:rsid w:val="00C00FCF"/>
    <w:rsid w:val="00C067AD"/>
    <w:rsid w:val="00C1515C"/>
    <w:rsid w:val="00C16D0C"/>
    <w:rsid w:val="00C26600"/>
    <w:rsid w:val="00C27DEF"/>
    <w:rsid w:val="00C71F63"/>
    <w:rsid w:val="00C72D06"/>
    <w:rsid w:val="00C74552"/>
    <w:rsid w:val="00CB3DF6"/>
    <w:rsid w:val="00CF0FBC"/>
    <w:rsid w:val="00CF2DBB"/>
    <w:rsid w:val="00CF648B"/>
    <w:rsid w:val="00D00EF3"/>
    <w:rsid w:val="00D03E91"/>
    <w:rsid w:val="00D047A4"/>
    <w:rsid w:val="00D13536"/>
    <w:rsid w:val="00D4371F"/>
    <w:rsid w:val="00D52A42"/>
    <w:rsid w:val="00D94750"/>
    <w:rsid w:val="00DB1115"/>
    <w:rsid w:val="00DC3E31"/>
    <w:rsid w:val="00E25E85"/>
    <w:rsid w:val="00EB48E2"/>
    <w:rsid w:val="00F62C5B"/>
    <w:rsid w:val="00F9755B"/>
    <w:rsid w:val="00FB59C2"/>
    <w:rsid w:val="01CC4295"/>
    <w:rsid w:val="57FFDF3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6CF76"/>
  <w15:docId w15:val="{9C931D07-6CC4-0C4D-A8C1-1605F6796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qFormat/>
    <w:pPr>
      <w:autoSpaceDE w:val="0"/>
      <w:autoSpaceDN w:val="0"/>
      <w:adjustRightInd w:val="0"/>
    </w:pPr>
    <w:rPr>
      <w:rFonts w:ascii="Calibri" w:hAnsi="Calibri" w:cs="Calibri"/>
      <w:color w:val="000000"/>
      <w:sz w:val="24"/>
      <w:szCs w:val="24"/>
      <w:lang w:eastAsia="en-US"/>
    </w:rPr>
  </w:style>
  <w:style w:type="table" w:customStyle="1" w:styleId="TableGrid1">
    <w:name w:val="Table Grid1"/>
    <w:qFormat/>
    <w:rPr>
      <w:rFonts w:eastAsiaTheme="minorEastAsia"/>
    </w:rPr>
    <w:tblPr>
      <w:tblCellMar>
        <w:top w:w="0" w:type="dxa"/>
        <w:left w:w="0" w:type="dxa"/>
        <w:bottom w:w="0" w:type="dxa"/>
        <w:right w:w="0" w:type="dxa"/>
      </w:tblCellMar>
    </w:tblPr>
  </w:style>
  <w:style w:type="table" w:customStyle="1" w:styleId="TableGrid10">
    <w:name w:val="TableGrid1"/>
    <w:qFormat/>
    <w:rPr>
      <w:rFonts w:eastAsiaTheme="minorEastAsia"/>
    </w:rPr>
    <w:tblPr>
      <w:tblCellMar>
        <w:top w:w="0" w:type="dxa"/>
        <w:left w:w="0" w:type="dxa"/>
        <w:bottom w:w="0" w:type="dxa"/>
        <w:right w:w="0" w:type="dxa"/>
      </w:tblCellMar>
    </w:tblPr>
  </w:style>
  <w:style w:type="paragraph" w:customStyle="1" w:styleId="ListParagraph1">
    <w:name w:val="List Paragraph1"/>
    <w:basedOn w:val="Normal"/>
    <w:uiPriority w:val="34"/>
    <w:qFormat/>
    <w:pPr>
      <w:ind w:left="720"/>
      <w:contextualSpacing/>
    </w:pPr>
  </w:style>
  <w:style w:type="paragraph" w:customStyle="1" w:styleId="NoSpacing1">
    <w:name w:val="No Spacing1"/>
    <w:uiPriority w:val="1"/>
    <w:qFormat/>
    <w:rPr>
      <w:sz w:val="22"/>
      <w:szCs w:val="22"/>
      <w:lang w:eastAsia="en-US"/>
    </w:rPr>
  </w:style>
  <w:style w:type="paragraph" w:styleId="ListParagraph">
    <w:name w:val="List Paragraph"/>
    <w:basedOn w:val="Normal"/>
    <w:uiPriority w:val="99"/>
    <w:rsid w:val="00692416"/>
    <w:pPr>
      <w:ind w:left="720"/>
      <w:contextualSpacing/>
    </w:pPr>
  </w:style>
  <w:style w:type="character" w:styleId="Hyperlink">
    <w:name w:val="Hyperlink"/>
    <w:basedOn w:val="DefaultParagraphFont"/>
    <w:uiPriority w:val="99"/>
    <w:unhideWhenUsed/>
    <w:rsid w:val="00443A99"/>
    <w:rPr>
      <w:color w:val="0563C1" w:themeColor="hyperlink"/>
      <w:u w:val="single"/>
    </w:rPr>
  </w:style>
  <w:style w:type="paragraph" w:styleId="BalloonText">
    <w:name w:val="Balloon Text"/>
    <w:basedOn w:val="Normal"/>
    <w:link w:val="BalloonTextChar"/>
    <w:uiPriority w:val="99"/>
    <w:semiHidden/>
    <w:unhideWhenUsed/>
    <w:rsid w:val="00751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8F6"/>
    <w:rPr>
      <w:rFonts w:ascii="Segoe UI" w:hAnsi="Segoe UI" w:cs="Segoe UI"/>
      <w:sz w:val="18"/>
      <w:szCs w:val="18"/>
      <w:lang w:eastAsia="en-US"/>
    </w:rPr>
  </w:style>
  <w:style w:type="paragraph" w:styleId="NoSpacing">
    <w:name w:val="No Spacing"/>
    <w:uiPriority w:val="1"/>
    <w:qFormat/>
    <w:rsid w:val="001D017B"/>
    <w:rPr>
      <w:sz w:val="22"/>
      <w:szCs w:val="22"/>
      <w:lang w:eastAsia="en-US"/>
    </w:rPr>
  </w:style>
  <w:style w:type="character" w:styleId="FollowedHyperlink">
    <w:name w:val="FollowedHyperlink"/>
    <w:basedOn w:val="DefaultParagraphFont"/>
    <w:uiPriority w:val="99"/>
    <w:semiHidden/>
    <w:unhideWhenUsed/>
    <w:rsid w:val="001B2C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iki.kidzsearch.com/wiki/decoration" TargetMode="External"/><Relationship Id="rId34" Type="http://schemas.openxmlformats.org/officeDocument/2006/relationships/image" Target="media/image17.jpeg"/><Relationship Id="rId7" Type="http://schemas.openxmlformats.org/officeDocument/2006/relationships/image" Target="media/image2.jpeg"/><Relationship Id="rId12" Type="http://schemas.openxmlformats.org/officeDocument/2006/relationships/hyperlink" Target="https://www.tate.org.uk/kids/explore/who-is/who-georgia-okeeffe"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ducksters.com/history/islam/art.ph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happyfamilyart.com/art-lessons/art-history-for-kids/georgia-okeeffe-art-history-lesson-for-kids/" TargetMode="External"/><Relationship Id="rId24" Type="http://schemas.openxmlformats.org/officeDocument/2006/relationships/hyperlink" Target="https://ceramicartsnetwork.org/daily/article/Simple-Sets-Making-and-Using-Slab-Bowl-Templates"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iki.kidzsearch.com/wiki/tendril" TargetMode="External"/><Relationship Id="rId28" Type="http://schemas.openxmlformats.org/officeDocument/2006/relationships/hyperlink" Target="https://courses.lumenlearning.com/suny-hccc-worldcivilization/chapter/the-islamic-golden-age/" TargetMode="External"/><Relationship Id="rId36" Type="http://schemas.openxmlformats.org/officeDocument/2006/relationships/fontTable" Target="fontTable.xml"/><Relationship Id="rId10" Type="http://schemas.openxmlformats.org/officeDocument/2006/relationships/hyperlink" Target="https://www.somerford.dorset.sch.uk/wp-content/uploads/2020/06/Drawing-Perspective-PowerPoint-for-art.pdf" TargetMode="External"/><Relationship Id="rId19" Type="http://schemas.openxmlformats.org/officeDocument/2006/relationships/image" Target="media/image10.jpeg"/><Relationship Id="rId31" Type="http://schemas.openxmlformats.org/officeDocument/2006/relationships/hyperlink" Target="https://www.metmuseum.org/toah/hd/orna/hd_orna.htm" TargetMode="External"/><Relationship Id="rId4" Type="http://schemas.openxmlformats.org/officeDocument/2006/relationships/settings" Target="settings.xml"/><Relationship Id="rId9" Type="http://schemas.openxmlformats.org/officeDocument/2006/relationships/hyperlink" Target="https://www.tate.org.uk/art/student-resource/exam-help/perspective" TargetMode="External"/><Relationship Id="rId14" Type="http://schemas.openxmlformats.org/officeDocument/2006/relationships/image" Target="media/image5.jpeg"/><Relationship Id="rId22" Type="http://schemas.openxmlformats.org/officeDocument/2006/relationships/hyperlink" Target="http://wiki.kidzsearch.com/wiki/foliage" TargetMode="External"/><Relationship Id="rId27" Type="http://schemas.openxmlformats.org/officeDocument/2006/relationships/image" Target="media/image14.jpeg"/><Relationship Id="rId30" Type="http://schemas.openxmlformats.org/officeDocument/2006/relationships/hyperlink" Target="https://www.ifdcouncil.org/5-of-the-most-awe-inspiring-islamic-artists/" TargetMode="External"/><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10</Pages>
  <Words>1876</Words>
  <Characters>10695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john.lavin</dc:creator>
  <cp:lastModifiedBy>Nicky.Waddington</cp:lastModifiedBy>
  <cp:revision>24</cp:revision>
  <cp:lastPrinted>2022-11-25T07:59:00Z</cp:lastPrinted>
  <dcterms:created xsi:type="dcterms:W3CDTF">2023-02-24T14:54:00Z</dcterms:created>
  <dcterms:modified xsi:type="dcterms:W3CDTF">2023-05-02T07:30:00Z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1033-2.0.2.3356</vt:lpwstr>
  </property>
</Properties>
</file>